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B30FF" w14:textId="77777777" w:rsidR="00220102" w:rsidRPr="00F352CE" w:rsidRDefault="00DD0A7F">
      <w:pPr>
        <w:pStyle w:val="Title"/>
        <w:rPr>
          <w:sz w:val="40"/>
        </w:rPr>
      </w:pPr>
      <w:r w:rsidRPr="00F352CE">
        <w:rPr>
          <w:sz w:val="40"/>
        </w:rPr>
        <w:t>Harveys Lake Protective Association</w:t>
      </w:r>
    </w:p>
    <w:p w14:paraId="74A378FB" w14:textId="08204C96" w:rsidR="00220102" w:rsidRDefault="00DD0A7F">
      <w:pPr>
        <w:pStyle w:val="Subtitle"/>
      </w:pPr>
      <w:r>
        <w:t>Dock Ice Damage Self-Insurance Program 20</w:t>
      </w:r>
      <w:r w:rsidR="00CC56C6">
        <w:t>2</w:t>
      </w:r>
      <w:r w:rsidR="00001898">
        <w:t>5</w:t>
      </w:r>
    </w:p>
    <w:p w14:paraId="3E6526ED" w14:textId="77777777" w:rsidR="00220102" w:rsidRDefault="00220102"/>
    <w:p w14:paraId="499321BF" w14:textId="75AE7B91" w:rsidR="00220102" w:rsidRPr="00F87DE0" w:rsidRDefault="00DD0A7F">
      <w:pPr>
        <w:pStyle w:val="BodyText"/>
        <w:tabs>
          <w:tab w:val="left" w:pos="6840"/>
        </w:tabs>
        <w:rPr>
          <w:b w:val="0"/>
          <w:bCs w:val="0"/>
          <w:color w:val="FF0000"/>
        </w:rPr>
      </w:pPr>
      <w:r>
        <w:rPr>
          <w:b w:val="0"/>
          <w:bCs w:val="0"/>
        </w:rPr>
        <w:t xml:space="preserve">Updated </w:t>
      </w:r>
      <w:r w:rsidR="00F87DE0">
        <w:rPr>
          <w:b w:val="0"/>
          <w:bCs w:val="0"/>
          <w:color w:val="FF0000"/>
        </w:rPr>
        <w:t>10-24-2022</w:t>
      </w:r>
    </w:p>
    <w:p w14:paraId="2C827973" w14:textId="77777777" w:rsidR="00220102" w:rsidRDefault="00220102"/>
    <w:p w14:paraId="2479FB2F" w14:textId="4A7A94DD" w:rsidR="00220102" w:rsidRPr="00F87DE0" w:rsidRDefault="00DD0A7F">
      <w:pPr>
        <w:numPr>
          <w:ilvl w:val="0"/>
          <w:numId w:val="1"/>
        </w:numPr>
      </w:pPr>
      <w:r>
        <w:t xml:space="preserve">All participants must be members of the HLPA and </w:t>
      </w:r>
      <w:r w:rsidR="00F87DE0" w:rsidRPr="00F87DE0">
        <w:rPr>
          <w:bCs/>
          <w:color w:val="FF0000"/>
        </w:rPr>
        <w:t xml:space="preserve">must be an active paid member of the claim year </w:t>
      </w:r>
      <w:r w:rsidR="00B05CBB" w:rsidRPr="00F87DE0">
        <w:rPr>
          <w:bCs/>
          <w:color w:val="FF0000"/>
        </w:rPr>
        <w:t>to</w:t>
      </w:r>
      <w:r w:rsidR="00F87DE0" w:rsidRPr="00F87DE0">
        <w:rPr>
          <w:bCs/>
          <w:color w:val="FF0000"/>
        </w:rPr>
        <w:t xml:space="preserve"> request and receive reimbursement.</w:t>
      </w:r>
    </w:p>
    <w:p w14:paraId="76A5FBB5" w14:textId="77777777" w:rsidR="00220102" w:rsidRDefault="00220102">
      <w:pPr>
        <w:ind w:left="360"/>
      </w:pPr>
    </w:p>
    <w:p w14:paraId="58B65373" w14:textId="2A6FF315" w:rsidR="00220102" w:rsidRPr="004F58ED" w:rsidRDefault="00DD0A7F">
      <w:pPr>
        <w:numPr>
          <w:ilvl w:val="0"/>
          <w:numId w:val="1"/>
        </w:numPr>
      </w:pPr>
      <w:r>
        <w:t xml:space="preserve">Coverage is available only to residential docks, and not available to commercial businesses or rental slips.  </w:t>
      </w:r>
      <w:r w:rsidR="00875F88">
        <w:t xml:space="preserve">Docks under construction cannot be insured while under construction.  Only fully intact docks are eligible for insurance.  </w:t>
      </w:r>
      <w:r w:rsidR="00282240" w:rsidRPr="004F58ED">
        <w:t>Wooden</w:t>
      </w:r>
      <w:r w:rsidR="00282240">
        <w:t xml:space="preserve"> p</w:t>
      </w:r>
      <w:r>
        <w:t>oles must be at least eight (8) inches in diameter</w:t>
      </w:r>
      <w:r w:rsidR="00282240">
        <w:t xml:space="preserve"> </w:t>
      </w:r>
      <w:r w:rsidR="00282240" w:rsidRPr="004F58ED">
        <w:t>and steel poles at least four (4) inches in diameter</w:t>
      </w:r>
      <w:r w:rsidRPr="004F58ED">
        <w:t>.</w:t>
      </w:r>
    </w:p>
    <w:p w14:paraId="65AC56FD" w14:textId="77777777" w:rsidR="00220102" w:rsidRDefault="00220102"/>
    <w:p w14:paraId="1F921D8D" w14:textId="75D14FB1" w:rsidR="00220102" w:rsidRPr="00F30753" w:rsidRDefault="004F58ED">
      <w:pPr>
        <w:numPr>
          <w:ilvl w:val="0"/>
          <w:numId w:val="1"/>
        </w:numPr>
        <w:rPr>
          <w:bCs/>
        </w:rPr>
      </w:pPr>
      <w:r>
        <w:t xml:space="preserve">The annual fee </w:t>
      </w:r>
      <w:r w:rsidRPr="00CC56C6">
        <w:t xml:space="preserve">is </w:t>
      </w:r>
      <w:r w:rsidR="00F87DE0">
        <w:rPr>
          <w:color w:val="FF0000"/>
        </w:rPr>
        <w:t>$45</w:t>
      </w:r>
      <w:r w:rsidR="00DD0A7F" w:rsidRPr="00CC56C6">
        <w:t xml:space="preserve"> </w:t>
      </w:r>
      <w:r w:rsidR="00DD0A7F" w:rsidRPr="008670AD">
        <w:t xml:space="preserve">per front pole per dock, </w:t>
      </w:r>
      <w:r w:rsidR="00DD0A7F" w:rsidRPr="004F58ED">
        <w:t xml:space="preserve">including </w:t>
      </w:r>
      <w:r w:rsidR="00DD0A7F" w:rsidRPr="008670AD">
        <w:t xml:space="preserve">any offset </w:t>
      </w:r>
      <w:r w:rsidR="00C66670" w:rsidRPr="008670AD">
        <w:t>a</w:t>
      </w:r>
      <w:r>
        <w:t xml:space="preserve">reas, with a minimum fee of </w:t>
      </w:r>
      <w:r w:rsidR="00F87DE0">
        <w:rPr>
          <w:color w:val="FF0000"/>
        </w:rPr>
        <w:t>$225</w:t>
      </w:r>
      <w:r w:rsidR="00DD0A7F" w:rsidRPr="008670AD">
        <w:t>.</w:t>
      </w:r>
      <w:r w:rsidR="00B17E5F">
        <w:t xml:space="preserve"> </w:t>
      </w:r>
      <w:r w:rsidR="00282240" w:rsidRPr="004F58ED">
        <w:t xml:space="preserve">Participants with more than one dock </w:t>
      </w:r>
      <w:r w:rsidRPr="00CC56C6">
        <w:t>must</w:t>
      </w:r>
      <w:r w:rsidR="00282240">
        <w:rPr>
          <w:color w:val="FF0000"/>
        </w:rPr>
        <w:t xml:space="preserve"> </w:t>
      </w:r>
      <w:r w:rsidR="00282240" w:rsidRPr="004F58ED">
        <w:t>insure each dock separa</w:t>
      </w:r>
      <w:r>
        <w:t xml:space="preserve">tely, with a minimum fee of </w:t>
      </w:r>
      <w:r w:rsidR="00F87DE0">
        <w:rPr>
          <w:color w:val="FF0000"/>
        </w:rPr>
        <w:t xml:space="preserve">$225 </w:t>
      </w:r>
      <w:r w:rsidR="00282240" w:rsidRPr="004F58ED">
        <w:t>per dock.</w:t>
      </w:r>
      <w:r w:rsidR="00282240">
        <w:rPr>
          <w:color w:val="FF0000"/>
        </w:rPr>
        <w:t xml:space="preserve">  </w:t>
      </w:r>
      <w:r w:rsidR="00CC56C6" w:rsidRPr="00BA28C9">
        <w:t>Sacrificial poles and/or bumper poles are not insur</w:t>
      </w:r>
      <w:r w:rsidR="008218B8" w:rsidRPr="00BA28C9">
        <w:t>able</w:t>
      </w:r>
      <w:r w:rsidR="00CC56C6" w:rsidRPr="00BA28C9">
        <w:t>.  S</w:t>
      </w:r>
      <w:r w:rsidR="00296DA5" w:rsidRPr="00BA28C9">
        <w:t>mall sacrificial s</w:t>
      </w:r>
      <w:r w:rsidR="00CC56C6" w:rsidRPr="00BA28C9">
        <w:t xml:space="preserve">tructures that </w:t>
      </w:r>
      <w:r w:rsidR="008218B8" w:rsidRPr="00BA28C9">
        <w:t>can</w:t>
      </w:r>
      <w:r w:rsidR="00296DA5" w:rsidRPr="00BA28C9">
        <w:t xml:space="preserve"> be insured</w:t>
      </w:r>
      <w:r w:rsidR="00CC56C6" w:rsidRPr="00BA28C9">
        <w:t xml:space="preserve"> will have stringers, decking, joist, rafters.  Members can choose to pay for additional poles, above the required front poles at a cost of </w:t>
      </w:r>
      <w:r w:rsidR="00F87DE0">
        <w:rPr>
          <w:color w:val="FF0000"/>
        </w:rPr>
        <w:t>$45</w:t>
      </w:r>
      <w:r w:rsidR="00CC56C6" w:rsidRPr="00BA28C9">
        <w:t xml:space="preserve"> per pole.  Members will </w:t>
      </w:r>
      <w:r w:rsidR="00CC56C6" w:rsidRPr="00BA28C9">
        <w:rPr>
          <w:b/>
          <w:u w:val="single"/>
        </w:rPr>
        <w:t>ONLY</w:t>
      </w:r>
      <w:r w:rsidR="00CC56C6" w:rsidRPr="00BA28C9">
        <w:rPr>
          <w:u w:val="single"/>
        </w:rPr>
        <w:t xml:space="preserve"> </w:t>
      </w:r>
      <w:r w:rsidR="00CC56C6" w:rsidRPr="00BA28C9">
        <w:t>be insured for the number of poles p</w:t>
      </w:r>
      <w:r w:rsidR="008218B8" w:rsidRPr="00BA28C9">
        <w:t>aid for</w:t>
      </w:r>
      <w:r w:rsidR="00CC56C6" w:rsidRPr="00BA28C9">
        <w:t xml:space="preserve">. </w:t>
      </w:r>
      <w:r w:rsidR="00DD0A7F" w:rsidRPr="008670AD">
        <w:t xml:space="preserve">All annual premiums are due in full prior to the first day of the year for which </w:t>
      </w:r>
      <w:r w:rsidR="00DD0A7F" w:rsidRPr="00F30753">
        <w:rPr>
          <w:bCs/>
        </w:rPr>
        <w:t xml:space="preserve">insurance is purchased. </w:t>
      </w:r>
    </w:p>
    <w:p w14:paraId="43846471" w14:textId="77777777" w:rsidR="00220102" w:rsidRDefault="00220102"/>
    <w:p w14:paraId="490E220F" w14:textId="77777777" w:rsidR="00D96050" w:rsidRPr="008670AD" w:rsidRDefault="00DD0A7F">
      <w:pPr>
        <w:numPr>
          <w:ilvl w:val="0"/>
          <w:numId w:val="1"/>
        </w:numPr>
      </w:pPr>
      <w:r w:rsidRPr="00D96050">
        <w:rPr>
          <w:bCs/>
        </w:rPr>
        <w:t xml:space="preserve">Claims must be </w:t>
      </w:r>
      <w:r w:rsidRPr="008670AD">
        <w:t xml:space="preserve">submitted </w:t>
      </w:r>
      <w:r w:rsidR="00B17E5F">
        <w:t>in letter format</w:t>
      </w:r>
      <w:r w:rsidR="00B803AE">
        <w:t xml:space="preserve"> </w:t>
      </w:r>
      <w:r w:rsidRPr="00D96050">
        <w:t xml:space="preserve">and </w:t>
      </w:r>
      <w:r w:rsidRPr="008670AD">
        <w:t>signed by the owner(s)</w:t>
      </w:r>
      <w:r w:rsidR="00B803AE" w:rsidRPr="008670AD">
        <w:t xml:space="preserve">.  Claim </w:t>
      </w:r>
      <w:r w:rsidR="00B17E5F">
        <w:t xml:space="preserve">information </w:t>
      </w:r>
      <w:r w:rsidR="00B803AE" w:rsidRPr="008670AD">
        <w:t xml:space="preserve">is available at </w:t>
      </w:r>
      <w:hyperlink r:id="rId8" w:history="1">
        <w:r w:rsidR="00B17E5F" w:rsidRPr="008A6C57">
          <w:rPr>
            <w:rStyle w:val="Hyperlink"/>
          </w:rPr>
          <w:t>www.hlpa.org</w:t>
        </w:r>
      </w:hyperlink>
      <w:r w:rsidR="00B17E5F">
        <w:t xml:space="preserve"> </w:t>
      </w:r>
      <w:r w:rsidR="00B803AE" w:rsidRPr="008670AD">
        <w:t>or from the Administrator. Claims</w:t>
      </w:r>
      <w:r w:rsidR="00D96050" w:rsidRPr="008670AD">
        <w:t xml:space="preserve"> </w:t>
      </w:r>
      <w:r w:rsidR="00B803AE" w:rsidRPr="008670AD">
        <w:t xml:space="preserve">must </w:t>
      </w:r>
      <w:r w:rsidR="00D96050" w:rsidRPr="008670AD">
        <w:t>include:</w:t>
      </w:r>
      <w:r w:rsidRPr="008670AD">
        <w:t xml:space="preserve"> </w:t>
      </w:r>
    </w:p>
    <w:p w14:paraId="3E3D7F94" w14:textId="77777777" w:rsidR="00D96050" w:rsidRPr="00721FB5" w:rsidRDefault="00D96050" w:rsidP="00D96050">
      <w:pPr>
        <w:numPr>
          <w:ilvl w:val="1"/>
          <w:numId w:val="1"/>
        </w:numPr>
        <w:rPr>
          <w:b/>
          <w:color w:val="000000"/>
        </w:rPr>
      </w:pPr>
      <w:r w:rsidRPr="00721FB5">
        <w:rPr>
          <w:b/>
        </w:rPr>
        <w:t>P</w:t>
      </w:r>
      <w:r w:rsidR="00391323" w:rsidRPr="00721FB5">
        <w:rPr>
          <w:b/>
        </w:rPr>
        <w:t xml:space="preserve">hotographs </w:t>
      </w:r>
      <w:r w:rsidR="00522432" w:rsidRPr="00721FB5">
        <w:rPr>
          <w:b/>
        </w:rPr>
        <w:t>(which may be taken by</w:t>
      </w:r>
      <w:r w:rsidR="00522432" w:rsidRPr="00721FB5">
        <w:rPr>
          <w:b/>
          <w:bCs/>
        </w:rPr>
        <w:t xml:space="preserve"> contractor) </w:t>
      </w:r>
      <w:r w:rsidR="00391323" w:rsidRPr="00721FB5">
        <w:rPr>
          <w:b/>
          <w:bCs/>
        </w:rPr>
        <w:t>of damage</w:t>
      </w:r>
      <w:r w:rsidR="00AC188A" w:rsidRPr="00721FB5">
        <w:rPr>
          <w:b/>
          <w:bCs/>
        </w:rPr>
        <w:t>, including:</w:t>
      </w:r>
    </w:p>
    <w:p w14:paraId="58541A58" w14:textId="77777777" w:rsidR="00391323" w:rsidRPr="00721FB5" w:rsidRDefault="00AC188A" w:rsidP="00AC188A">
      <w:pPr>
        <w:ind w:left="1440"/>
        <w:rPr>
          <w:b/>
          <w:color w:val="000000"/>
        </w:rPr>
      </w:pPr>
      <w:r w:rsidRPr="00721FB5">
        <w:rPr>
          <w:b/>
          <w:bCs/>
        </w:rPr>
        <w:t>(</w:t>
      </w:r>
      <w:r w:rsidR="00391323" w:rsidRPr="00721FB5">
        <w:rPr>
          <w:b/>
          <w:bCs/>
        </w:rPr>
        <w:t>1)  Photos of damage from both sides, from neighbors’ dock.</w:t>
      </w:r>
    </w:p>
    <w:p w14:paraId="2D838A0C" w14:textId="77777777" w:rsidR="00391323" w:rsidRPr="00721FB5" w:rsidRDefault="00AC188A" w:rsidP="00AC188A">
      <w:pPr>
        <w:rPr>
          <w:b/>
          <w:color w:val="000000"/>
        </w:rPr>
      </w:pPr>
      <w:r w:rsidRPr="00721FB5">
        <w:rPr>
          <w:b/>
          <w:bCs/>
        </w:rPr>
        <w:tab/>
      </w:r>
      <w:r w:rsidRPr="00721FB5">
        <w:rPr>
          <w:b/>
          <w:bCs/>
        </w:rPr>
        <w:tab/>
      </w:r>
      <w:r w:rsidR="00391323" w:rsidRPr="00721FB5">
        <w:rPr>
          <w:b/>
          <w:bCs/>
        </w:rPr>
        <w:t>(2)  Photos of damage as dock is disassembled.</w:t>
      </w:r>
    </w:p>
    <w:p w14:paraId="2A53AD4D" w14:textId="77777777" w:rsidR="00D96050" w:rsidRPr="00721FB5" w:rsidRDefault="00D96050" w:rsidP="00D96050">
      <w:pPr>
        <w:numPr>
          <w:ilvl w:val="1"/>
          <w:numId w:val="1"/>
        </w:numPr>
        <w:rPr>
          <w:b/>
          <w:color w:val="000000"/>
        </w:rPr>
      </w:pPr>
      <w:r w:rsidRPr="00721FB5">
        <w:rPr>
          <w:b/>
        </w:rPr>
        <w:t xml:space="preserve">Photographs </w:t>
      </w:r>
      <w:r w:rsidR="00522432" w:rsidRPr="00721FB5">
        <w:rPr>
          <w:b/>
        </w:rPr>
        <w:t xml:space="preserve">(may be taken by contractor) </w:t>
      </w:r>
      <w:r w:rsidRPr="00721FB5">
        <w:rPr>
          <w:b/>
        </w:rPr>
        <w:t>of repairs</w:t>
      </w:r>
      <w:r w:rsidR="00391323" w:rsidRPr="00721FB5">
        <w:rPr>
          <w:b/>
        </w:rPr>
        <w:t>, including photos of the repair in pro</w:t>
      </w:r>
      <w:r w:rsidR="00AC188A" w:rsidRPr="00721FB5">
        <w:rPr>
          <w:b/>
        </w:rPr>
        <w:t>gr</w:t>
      </w:r>
      <w:r w:rsidR="00391323" w:rsidRPr="00721FB5">
        <w:rPr>
          <w:b/>
        </w:rPr>
        <w:t>ess</w:t>
      </w:r>
      <w:r w:rsidRPr="00721FB5">
        <w:rPr>
          <w:b/>
        </w:rPr>
        <w:t>.</w:t>
      </w:r>
    </w:p>
    <w:p w14:paraId="672C2CA0" w14:textId="77777777" w:rsidR="00D96050" w:rsidRPr="00721FB5" w:rsidRDefault="00D96050" w:rsidP="00D96050">
      <w:pPr>
        <w:numPr>
          <w:ilvl w:val="1"/>
          <w:numId w:val="1"/>
        </w:numPr>
        <w:rPr>
          <w:b/>
          <w:color w:val="000000"/>
        </w:rPr>
      </w:pPr>
      <w:r w:rsidRPr="00721FB5">
        <w:rPr>
          <w:b/>
        </w:rPr>
        <w:t>Contractor’s invoice with detail for materials and valid license.</w:t>
      </w:r>
    </w:p>
    <w:p w14:paraId="24B8E52C" w14:textId="04F9AEA6" w:rsidR="008A6A5B" w:rsidRPr="008A6A5B" w:rsidRDefault="00CE1714" w:rsidP="00D96050">
      <w:pPr>
        <w:numPr>
          <w:ilvl w:val="1"/>
          <w:numId w:val="1"/>
        </w:numPr>
        <w:rPr>
          <w:color w:val="000000"/>
        </w:rPr>
      </w:pPr>
      <w:r w:rsidRPr="00721FB5">
        <w:rPr>
          <w:b/>
          <w:bCs/>
          <w:color w:val="000000"/>
        </w:rPr>
        <w:t>Contractor’s s</w:t>
      </w:r>
      <w:r w:rsidR="00D96050" w:rsidRPr="00721FB5">
        <w:rPr>
          <w:b/>
          <w:bCs/>
          <w:color w:val="000000"/>
        </w:rPr>
        <w:t xml:space="preserve">ketch of </w:t>
      </w:r>
      <w:r w:rsidR="00AC188A" w:rsidRPr="00721FB5">
        <w:rPr>
          <w:b/>
          <w:bCs/>
          <w:color w:val="000000"/>
        </w:rPr>
        <w:t>the</w:t>
      </w:r>
      <w:r w:rsidR="00D96050" w:rsidRPr="00721FB5">
        <w:rPr>
          <w:b/>
          <w:bCs/>
          <w:color w:val="000000"/>
        </w:rPr>
        <w:t xml:space="preserve"> damage</w:t>
      </w:r>
      <w:r w:rsidRPr="00721FB5">
        <w:rPr>
          <w:b/>
          <w:bCs/>
          <w:color w:val="000000"/>
        </w:rPr>
        <w:t xml:space="preserve"> which must be prepared </w:t>
      </w:r>
      <w:r w:rsidR="00730EC8" w:rsidRPr="00721FB5">
        <w:rPr>
          <w:b/>
          <w:bCs/>
          <w:color w:val="000000"/>
        </w:rPr>
        <w:t>as part of the estimate</w:t>
      </w:r>
      <w:r w:rsidR="004F58ED">
        <w:rPr>
          <w:b/>
          <w:bCs/>
          <w:color w:val="000000"/>
        </w:rPr>
        <w:t xml:space="preserve">, </w:t>
      </w:r>
      <w:r w:rsidR="004F58ED" w:rsidRPr="00CC56C6">
        <w:rPr>
          <w:b/>
          <w:bCs/>
        </w:rPr>
        <w:t>clearly showing the location of any replaced or straightened pole</w:t>
      </w:r>
      <w:r w:rsidR="00DD0A7F" w:rsidRPr="00CC56C6">
        <w:rPr>
          <w:bCs/>
        </w:rPr>
        <w:t xml:space="preserve">. </w:t>
      </w:r>
    </w:p>
    <w:p w14:paraId="643C83CD" w14:textId="77777777" w:rsidR="008A6A5B" w:rsidRPr="008A6A5B" w:rsidRDefault="008A6A5B" w:rsidP="008A6A5B">
      <w:pPr>
        <w:ind w:left="1440"/>
        <w:rPr>
          <w:color w:val="000000"/>
        </w:rPr>
      </w:pPr>
    </w:p>
    <w:p w14:paraId="00993FDF" w14:textId="549A158C" w:rsidR="00220102" w:rsidRPr="008A6A5B" w:rsidRDefault="008A6A5B" w:rsidP="008A6A5B">
      <w:pPr>
        <w:numPr>
          <w:ilvl w:val="0"/>
          <w:numId w:val="1"/>
        </w:numPr>
      </w:pPr>
      <w:r>
        <w:t xml:space="preserve">Payments will be made in lump sum per pole removed and replaced. </w:t>
      </w:r>
      <w:r w:rsidRPr="00642C32">
        <w:t>T</w:t>
      </w:r>
      <w:r w:rsidRPr="00642C32">
        <w:rPr>
          <w:bCs/>
        </w:rPr>
        <w:t>otal amount to be paid per pole including wood members &amp; decking is $</w:t>
      </w:r>
      <w:r w:rsidR="00CD21E3" w:rsidRPr="00CC56C6">
        <w:rPr>
          <w:bCs/>
        </w:rPr>
        <w:t>1,</w:t>
      </w:r>
      <w:r w:rsidR="003215AB" w:rsidRPr="00CC56C6">
        <w:rPr>
          <w:bCs/>
        </w:rPr>
        <w:t>1</w:t>
      </w:r>
      <w:r w:rsidR="00CD21E3" w:rsidRPr="00CC56C6">
        <w:rPr>
          <w:bCs/>
        </w:rPr>
        <w:t>00 for first pile, $</w:t>
      </w:r>
      <w:r w:rsidR="003215AB" w:rsidRPr="00CC56C6">
        <w:rPr>
          <w:bCs/>
        </w:rPr>
        <w:t>1,0</w:t>
      </w:r>
      <w:r w:rsidR="00CD21E3" w:rsidRPr="00CC56C6">
        <w:rPr>
          <w:bCs/>
        </w:rPr>
        <w:t>00 for second pile, and $</w:t>
      </w:r>
      <w:r w:rsidR="003215AB" w:rsidRPr="00CC56C6">
        <w:rPr>
          <w:bCs/>
        </w:rPr>
        <w:t>9</w:t>
      </w:r>
      <w:r w:rsidRPr="00CC56C6">
        <w:rPr>
          <w:bCs/>
        </w:rPr>
        <w:t>00</w:t>
      </w:r>
      <w:r w:rsidR="00CD21E3" w:rsidRPr="00CC56C6">
        <w:rPr>
          <w:bCs/>
        </w:rPr>
        <w:t xml:space="preserve"> for every pile thereafter</w:t>
      </w:r>
      <w:r w:rsidRPr="00CC56C6">
        <w:rPr>
          <w:bCs/>
        </w:rPr>
        <w:t xml:space="preserve">.  </w:t>
      </w:r>
      <w:r w:rsidRPr="00F30753">
        <w:rPr>
          <w:bCs/>
        </w:rPr>
        <w:t>The fund will never pay out more than 80% of reserves.</w:t>
      </w:r>
      <w:r>
        <w:rPr>
          <w:b/>
          <w:bCs/>
        </w:rPr>
        <w:t xml:space="preserve"> </w:t>
      </w:r>
      <w:r>
        <w:t xml:space="preserve"> In the event of an extraordinary number of simultaneous claims, the amount of each valid claim will be reduced proportionately.</w:t>
      </w:r>
    </w:p>
    <w:p w14:paraId="1233ECCF" w14:textId="77777777" w:rsidR="00220102" w:rsidRDefault="00730EC8">
      <w:pPr>
        <w:rPr>
          <w:color w:val="000000"/>
        </w:rPr>
      </w:pPr>
      <w:r>
        <w:rPr>
          <w:color w:val="000000"/>
        </w:rPr>
        <w:t xml:space="preserve">            </w:t>
      </w:r>
    </w:p>
    <w:p w14:paraId="6D108DC6" w14:textId="5DB08548" w:rsidR="00220102" w:rsidRDefault="00DD0A7F" w:rsidP="00D83EB3">
      <w:pPr>
        <w:numPr>
          <w:ilvl w:val="0"/>
          <w:numId w:val="1"/>
        </w:numPr>
      </w:pPr>
      <w:r w:rsidRPr="008A6A5B">
        <w:rPr>
          <w:color w:val="000000"/>
        </w:rPr>
        <w:t xml:space="preserve">Poles must be damaged to the point where </w:t>
      </w:r>
      <w:r w:rsidR="008A6A5B" w:rsidRPr="008A6A5B">
        <w:rPr>
          <w:color w:val="000000"/>
        </w:rPr>
        <w:t xml:space="preserve">removal and </w:t>
      </w:r>
      <w:r w:rsidRPr="008A6A5B">
        <w:rPr>
          <w:color w:val="000000"/>
        </w:rPr>
        <w:t>replacement is required</w:t>
      </w:r>
      <w:r w:rsidR="00B17E5F" w:rsidRPr="008A6A5B">
        <w:rPr>
          <w:color w:val="000000"/>
        </w:rPr>
        <w:t xml:space="preserve"> for a “per pole claim</w:t>
      </w:r>
      <w:r w:rsidRPr="008A6A5B">
        <w:rPr>
          <w:color w:val="000000"/>
        </w:rPr>
        <w:t>.</w:t>
      </w:r>
      <w:r w:rsidR="00B17E5F" w:rsidRPr="008A6A5B">
        <w:rPr>
          <w:color w:val="000000"/>
        </w:rPr>
        <w:t>”</w:t>
      </w:r>
      <w:r w:rsidRPr="008A6A5B">
        <w:rPr>
          <w:color w:val="000000"/>
        </w:rPr>
        <w:t xml:space="preserve">  </w:t>
      </w:r>
      <w:r w:rsidR="00CC2FF2" w:rsidRPr="008A6A5B">
        <w:rPr>
          <w:color w:val="000000"/>
        </w:rPr>
        <w:t>If poles are p</w:t>
      </w:r>
      <w:r w:rsidRPr="008A6A5B">
        <w:rPr>
          <w:color w:val="000000"/>
        </w:rPr>
        <w:t>ushed</w:t>
      </w:r>
      <w:r w:rsidR="008A6A5B" w:rsidRPr="008A6A5B">
        <w:rPr>
          <w:color w:val="000000"/>
        </w:rPr>
        <w:t>,</w:t>
      </w:r>
      <w:r w:rsidRPr="008A6A5B">
        <w:rPr>
          <w:color w:val="000000"/>
        </w:rPr>
        <w:t xml:space="preserve"> </w:t>
      </w:r>
      <w:r w:rsidR="00CC2FF2" w:rsidRPr="008A6A5B">
        <w:rPr>
          <w:color w:val="000000"/>
        </w:rPr>
        <w:t xml:space="preserve">but do not </w:t>
      </w:r>
      <w:r w:rsidRPr="008A6A5B">
        <w:rPr>
          <w:color w:val="000000"/>
        </w:rPr>
        <w:t xml:space="preserve">have to be replaced, claimant will be paid for actual approved repair costs to surrounding wood members, </w:t>
      </w:r>
      <w:r w:rsidRPr="00CC56C6">
        <w:t>up to $</w:t>
      </w:r>
      <w:r w:rsidR="00CD21E3" w:rsidRPr="00CC56C6">
        <w:t>1,</w:t>
      </w:r>
      <w:r w:rsidR="003215AB" w:rsidRPr="00CC56C6">
        <w:t>1</w:t>
      </w:r>
      <w:r w:rsidRPr="00CC56C6">
        <w:t>00</w:t>
      </w:r>
      <w:r w:rsidR="00CD21E3" w:rsidRPr="00CC56C6">
        <w:t xml:space="preserve"> for first pile, $</w:t>
      </w:r>
      <w:r w:rsidR="003215AB" w:rsidRPr="00CC56C6">
        <w:t>1,0</w:t>
      </w:r>
      <w:r w:rsidR="00CD21E3" w:rsidRPr="00CC56C6">
        <w:t>00 for the second pile, and $</w:t>
      </w:r>
      <w:r w:rsidR="003215AB" w:rsidRPr="00CC56C6">
        <w:t>9</w:t>
      </w:r>
      <w:r w:rsidR="00CD21E3" w:rsidRPr="00CC56C6">
        <w:t>00 for every pile thereafter</w:t>
      </w:r>
      <w:r w:rsidR="00B17E5F" w:rsidRPr="00CC56C6">
        <w:t xml:space="preserve"> per pushed pole </w:t>
      </w:r>
      <w:r w:rsidR="00B17E5F" w:rsidRPr="008A6A5B">
        <w:rPr>
          <w:color w:val="000000"/>
        </w:rPr>
        <w:t xml:space="preserve">that </w:t>
      </w:r>
      <w:r w:rsidR="008A6A5B" w:rsidRPr="008A6A5B">
        <w:rPr>
          <w:color w:val="000000"/>
        </w:rPr>
        <w:t xml:space="preserve">actually </w:t>
      </w:r>
      <w:r w:rsidR="00B17E5F" w:rsidRPr="008A6A5B">
        <w:rPr>
          <w:color w:val="000000"/>
        </w:rPr>
        <w:t>causes damage to the surrounding wood members</w:t>
      </w:r>
      <w:r w:rsidRPr="008A6A5B">
        <w:rPr>
          <w:color w:val="000000"/>
        </w:rPr>
        <w:t>.</w:t>
      </w:r>
      <w:r w:rsidR="005454D1" w:rsidRPr="008A6A5B">
        <w:rPr>
          <w:color w:val="000000"/>
        </w:rPr>
        <w:t xml:space="preserve">  </w:t>
      </w:r>
      <w:r w:rsidR="008F2C4F" w:rsidRPr="008A6A5B">
        <w:rPr>
          <w:color w:val="000000"/>
        </w:rPr>
        <w:t xml:space="preserve">Claimant must submit contractor’s estimate or invoice detailing </w:t>
      </w:r>
      <w:r w:rsidR="00797F6E" w:rsidRPr="008A6A5B">
        <w:rPr>
          <w:color w:val="000000"/>
        </w:rPr>
        <w:t xml:space="preserve">the </w:t>
      </w:r>
      <w:r w:rsidR="008F2C4F" w:rsidRPr="008A6A5B">
        <w:rPr>
          <w:color w:val="000000"/>
        </w:rPr>
        <w:t xml:space="preserve">straightening </w:t>
      </w:r>
      <w:r w:rsidR="004F58ED" w:rsidRPr="00CC56C6">
        <w:t xml:space="preserve">and showing the location </w:t>
      </w:r>
      <w:r w:rsidR="00797F6E" w:rsidRPr="008A6A5B">
        <w:rPr>
          <w:color w:val="000000"/>
        </w:rPr>
        <w:t xml:space="preserve">of </w:t>
      </w:r>
      <w:r w:rsidR="008F2C4F" w:rsidRPr="008A6A5B">
        <w:rPr>
          <w:color w:val="000000"/>
        </w:rPr>
        <w:t>pushed pole and</w:t>
      </w:r>
      <w:r w:rsidR="00797F6E" w:rsidRPr="008A6A5B">
        <w:rPr>
          <w:color w:val="000000"/>
        </w:rPr>
        <w:t xml:space="preserve"> the </w:t>
      </w:r>
      <w:r w:rsidR="008F2C4F" w:rsidRPr="008A6A5B">
        <w:rPr>
          <w:color w:val="000000"/>
        </w:rPr>
        <w:t>repairs to adjacent wood joists and decking.</w:t>
      </w:r>
    </w:p>
    <w:p w14:paraId="2F1BE2B3" w14:textId="77777777" w:rsidR="00220102" w:rsidRDefault="00220102"/>
    <w:p w14:paraId="5BD4AF56" w14:textId="77777777" w:rsidR="00220102" w:rsidRDefault="00DD0A7F">
      <w:pPr>
        <w:numPr>
          <w:ilvl w:val="0"/>
          <w:numId w:val="1"/>
        </w:numPr>
      </w:pPr>
      <w:r>
        <w:lastRenderedPageBreak/>
        <w:t>In case of disputes, and when deemed appropriate by the Trustees, a professional insurance adjuster may be hired to settle claims.  The adjuster shall determine the validity and amount of the claim.  Claimant may appeal the adjuster’s decision to the Board of Trustees, who will render the final decision.</w:t>
      </w:r>
    </w:p>
    <w:p w14:paraId="09576CEF" w14:textId="77777777" w:rsidR="00220102" w:rsidRDefault="00220102"/>
    <w:p w14:paraId="5EDEC7A5" w14:textId="2F09B543" w:rsidR="00220102" w:rsidRDefault="00DD0A7F" w:rsidP="00CD21E3">
      <w:pPr>
        <w:numPr>
          <w:ilvl w:val="0"/>
          <w:numId w:val="1"/>
        </w:numPr>
      </w:pPr>
      <w:r>
        <w:t>All participants acknowledge that this program is not a perfect system, nor is it intended to cover the entire amount of a loss, but only as reimbursement to assist with repair expenses.  The claim paid shall be the sole remedy for the claim.</w:t>
      </w:r>
    </w:p>
    <w:p w14:paraId="239DF736" w14:textId="77777777" w:rsidR="00F352CE" w:rsidRDefault="00F352CE"/>
    <w:p w14:paraId="7E21862A" w14:textId="77777777" w:rsidR="00220102" w:rsidRDefault="00DD0A7F">
      <w:pPr>
        <w:numPr>
          <w:ilvl w:val="0"/>
          <w:numId w:val="1"/>
        </w:numPr>
      </w:pPr>
      <w:r>
        <w:t>The Association must be notified in writing of all damage by Ju</w:t>
      </w:r>
      <w:r w:rsidR="0007762E">
        <w:t>ly</w:t>
      </w:r>
      <w:r>
        <w:t xml:space="preserve"> 3</w:t>
      </w:r>
      <w:r w:rsidR="0007762E">
        <w:t>1st</w:t>
      </w:r>
      <w:r>
        <w:t xml:space="preserve"> of each insurance year.  All claims must be submitted with supporting documentation by September 30th of each insurance year.  Claims submitted with missing or incomplete documentation will not be reviewed.  The total of all claims made will be assessed.  All valid claims will be paid by the end of the year in which claim was made. </w:t>
      </w:r>
    </w:p>
    <w:p w14:paraId="6724F842" w14:textId="77777777" w:rsidR="00220102" w:rsidRDefault="00220102"/>
    <w:p w14:paraId="1054F7B0" w14:textId="77777777" w:rsidR="00220102" w:rsidRPr="00DE615F" w:rsidRDefault="00DD0A7F">
      <w:pPr>
        <w:numPr>
          <w:ilvl w:val="0"/>
          <w:numId w:val="1"/>
        </w:numPr>
      </w:pPr>
      <w:r w:rsidRPr="00DE615F">
        <w:rPr>
          <w:color w:val="000000"/>
        </w:rPr>
        <w:t>Residents who owned a dock at the start of the prog</w:t>
      </w:r>
      <w:r w:rsidR="00205AD8" w:rsidRPr="00DE615F">
        <w:rPr>
          <w:color w:val="000000"/>
        </w:rPr>
        <w:t>ram will be assessed a fee of $3</w:t>
      </w:r>
      <w:r w:rsidRPr="00DE615F">
        <w:rPr>
          <w:color w:val="000000"/>
        </w:rPr>
        <w:t xml:space="preserve">00 </w:t>
      </w:r>
      <w:r w:rsidR="00205AD8" w:rsidRPr="00DE615F">
        <w:rPr>
          <w:color w:val="000000"/>
        </w:rPr>
        <w:t xml:space="preserve">application fee </w:t>
      </w:r>
      <w:r w:rsidRPr="00DE615F">
        <w:rPr>
          <w:iCs/>
          <w:color w:val="000000"/>
        </w:rPr>
        <w:t xml:space="preserve">upon applying </w:t>
      </w:r>
      <w:r w:rsidRPr="00DE615F">
        <w:rPr>
          <w:color w:val="000000"/>
        </w:rPr>
        <w:t>for insurance.  This fee does not apply to new dock owners.  For participants who drop coverage and reapply, credit will be given for years paid, if within the past last three (3) years.</w:t>
      </w:r>
    </w:p>
    <w:p w14:paraId="26AECA25" w14:textId="77777777" w:rsidR="00220102" w:rsidRPr="00F30753" w:rsidRDefault="00220102"/>
    <w:p w14:paraId="1A8DB18E" w14:textId="77777777" w:rsidR="00220102" w:rsidRPr="00F30753" w:rsidRDefault="00DD0A7F">
      <w:pPr>
        <w:numPr>
          <w:ilvl w:val="0"/>
          <w:numId w:val="1"/>
        </w:numPr>
      </w:pPr>
      <w:r w:rsidRPr="00F30753">
        <w:rPr>
          <w:bCs/>
        </w:rPr>
        <w:t>All applications must be</w:t>
      </w:r>
      <w:r w:rsidRPr="00F30753">
        <w:t xml:space="preserve"> </w:t>
      </w:r>
      <w:r w:rsidRPr="00F30753">
        <w:rPr>
          <w:bCs/>
        </w:rPr>
        <w:t>accompanied by a check for payment in full</w:t>
      </w:r>
      <w:r w:rsidRPr="00F30753">
        <w:t xml:space="preserve">.  Applications from </w:t>
      </w:r>
      <w:r w:rsidRPr="00F30753">
        <w:rPr>
          <w:bCs/>
        </w:rPr>
        <w:t>new participants (first time) must include two (2) current</w:t>
      </w:r>
      <w:r w:rsidRPr="00F30753">
        <w:t xml:space="preserve"> </w:t>
      </w:r>
      <w:r w:rsidRPr="00F30753">
        <w:rPr>
          <w:bCs/>
        </w:rPr>
        <w:t>photos</w:t>
      </w:r>
      <w:r w:rsidRPr="00F30753">
        <w:t xml:space="preserve"> of existing dock.  Any existing pole damage must be disclosed with the application.  Trustees of the fund will visit all docks to verify all information.</w:t>
      </w:r>
    </w:p>
    <w:p w14:paraId="48E14C55" w14:textId="77777777" w:rsidR="00220102" w:rsidRPr="00F30753" w:rsidRDefault="00220102"/>
    <w:p w14:paraId="063A381E" w14:textId="5C7A7C75" w:rsidR="00C220B3" w:rsidRPr="00F30753" w:rsidRDefault="00C220B3" w:rsidP="00C220B3">
      <w:pPr>
        <w:pStyle w:val="ListParagraph"/>
        <w:numPr>
          <w:ilvl w:val="0"/>
          <w:numId w:val="1"/>
        </w:numPr>
      </w:pPr>
      <w:r w:rsidRPr="00F30753">
        <w:t xml:space="preserve">Any and all modifications to existing docks must be </w:t>
      </w:r>
      <w:r w:rsidR="004F58ED" w:rsidRPr="00CC56C6">
        <w:t xml:space="preserve">submitted to the Administrator and </w:t>
      </w:r>
      <w:r w:rsidRPr="00F30753">
        <w:t xml:space="preserve">supported by description as well as </w:t>
      </w:r>
      <w:r w:rsidR="00435DD7" w:rsidRPr="00F30753">
        <w:t xml:space="preserve">by </w:t>
      </w:r>
      <w:r w:rsidRPr="00F30753">
        <w:t xml:space="preserve">photos. </w:t>
      </w:r>
    </w:p>
    <w:p w14:paraId="02878535" w14:textId="77777777" w:rsidR="00063BA1" w:rsidRDefault="00C220B3" w:rsidP="00063BA1">
      <w:pPr>
        <w:ind w:left="360"/>
      </w:pPr>
      <w:r>
        <w:t xml:space="preserve"> </w:t>
      </w:r>
    </w:p>
    <w:p w14:paraId="240DFF79" w14:textId="36D9EB9A" w:rsidR="00220102" w:rsidRDefault="00DD0A7F">
      <w:pPr>
        <w:numPr>
          <w:ilvl w:val="0"/>
          <w:numId w:val="1"/>
        </w:numPr>
      </w:pPr>
      <w:r>
        <w:t>The maximu</w:t>
      </w:r>
      <w:r w:rsidR="00205AD8">
        <w:t xml:space="preserve">m payout per </w:t>
      </w:r>
      <w:r w:rsidR="004F58ED" w:rsidRPr="00CC56C6">
        <w:t xml:space="preserve">claim </w:t>
      </w:r>
      <w:r w:rsidR="00205AD8">
        <w:t xml:space="preserve">will </w:t>
      </w:r>
      <w:r w:rsidR="00205AD8" w:rsidRPr="00DE615F">
        <w:t>be $</w:t>
      </w:r>
      <w:r w:rsidR="00282240" w:rsidRPr="00CC56C6">
        <w:t>7,500</w:t>
      </w:r>
      <w:r>
        <w:t xml:space="preserve">, subject to the 80% rule, as described in part 6.  This amount may be increased in future years, if and when the funds in reserve increase sufficiently.  The Trustees of the fund will make this decision. </w:t>
      </w:r>
    </w:p>
    <w:p w14:paraId="480E87CC" w14:textId="77777777" w:rsidR="00220102" w:rsidRDefault="00220102"/>
    <w:p w14:paraId="707C687C" w14:textId="77777777" w:rsidR="00220102" w:rsidRDefault="00DD0A7F">
      <w:pPr>
        <w:numPr>
          <w:ilvl w:val="0"/>
          <w:numId w:val="1"/>
        </w:numPr>
        <w:rPr>
          <w:color w:val="000000"/>
        </w:rPr>
      </w:pPr>
      <w:r>
        <w:t>A</w:t>
      </w:r>
      <w:r>
        <w:rPr>
          <w:color w:val="000000"/>
        </w:rPr>
        <w:t xml:space="preserve"> Financial Institution selected by the Trustees will serve as custodian of the funds.  All claim payments will be made from the Trustees’ account.</w:t>
      </w:r>
    </w:p>
    <w:p w14:paraId="6FC152E8" w14:textId="77777777" w:rsidR="00220102" w:rsidRDefault="00220102">
      <w:pPr>
        <w:rPr>
          <w:color w:val="000000"/>
        </w:rPr>
      </w:pPr>
    </w:p>
    <w:p w14:paraId="669683D7" w14:textId="5E0CA391" w:rsidR="00220102" w:rsidRDefault="00DD0A7F">
      <w:pPr>
        <w:numPr>
          <w:ilvl w:val="0"/>
          <w:numId w:val="1"/>
        </w:numPr>
        <w:rPr>
          <w:color w:val="000000"/>
          <w:sz w:val="16"/>
          <w:szCs w:val="16"/>
        </w:rPr>
      </w:pPr>
      <w:r>
        <w:rPr>
          <w:color w:val="000000"/>
        </w:rPr>
        <w:t xml:space="preserve">A resolution must be </w:t>
      </w:r>
      <w:r w:rsidR="00F87DE0">
        <w:rPr>
          <w:color w:val="FF0000"/>
        </w:rPr>
        <w:t>voted</w:t>
      </w:r>
      <w:r>
        <w:rPr>
          <w:color w:val="000000"/>
        </w:rPr>
        <w:t xml:space="preserve"> by a majority of the Trustees to approve payment of any valid claim. </w:t>
      </w:r>
    </w:p>
    <w:p w14:paraId="374CCF29" w14:textId="77777777" w:rsidR="00220102" w:rsidRDefault="00220102">
      <w:pPr>
        <w:rPr>
          <w:color w:val="000000"/>
        </w:rPr>
      </w:pPr>
    </w:p>
    <w:p w14:paraId="18B41BA2" w14:textId="77777777" w:rsidR="00220102" w:rsidRDefault="00DD0A7F">
      <w:pPr>
        <w:numPr>
          <w:ilvl w:val="0"/>
          <w:numId w:val="1"/>
        </w:numPr>
      </w:pPr>
      <w:r>
        <w:rPr>
          <w:color w:val="000000"/>
        </w:rPr>
        <w:t>The money in the fund cannot be used for any reason other than payment of</w:t>
      </w:r>
      <w:r>
        <w:t xml:space="preserve"> claims, legal, bank, adjuster’s fees, and administrative expenses.</w:t>
      </w:r>
    </w:p>
    <w:p w14:paraId="5094D11F" w14:textId="77777777" w:rsidR="00220102" w:rsidRDefault="00220102">
      <w:pPr>
        <w:pStyle w:val="Footer"/>
        <w:tabs>
          <w:tab w:val="clear" w:pos="4320"/>
          <w:tab w:val="clear" w:pos="8640"/>
        </w:tabs>
      </w:pPr>
    </w:p>
    <w:p w14:paraId="78275FBC" w14:textId="77777777" w:rsidR="00220102" w:rsidRDefault="00DD0A7F">
      <w:pPr>
        <w:numPr>
          <w:ilvl w:val="0"/>
          <w:numId w:val="1"/>
        </w:numPr>
      </w:pPr>
      <w:r>
        <w:t>All interest accrued by the fund will remain in the fund.</w:t>
      </w:r>
    </w:p>
    <w:p w14:paraId="1990A875" w14:textId="77777777" w:rsidR="00220102" w:rsidRDefault="00220102"/>
    <w:p w14:paraId="5D9B5F67" w14:textId="77777777" w:rsidR="00220102" w:rsidRDefault="00DD0A7F">
      <w:pPr>
        <w:numPr>
          <w:ilvl w:val="0"/>
          <w:numId w:val="1"/>
        </w:numPr>
      </w:pPr>
      <w:r>
        <w:t>The beginning date of the fund is January 1, 2004.</w:t>
      </w:r>
    </w:p>
    <w:p w14:paraId="2CA7D686" w14:textId="77777777" w:rsidR="00220102" w:rsidRDefault="00220102"/>
    <w:p w14:paraId="3DDD9FEE" w14:textId="77777777" w:rsidR="00220102" w:rsidRPr="00F30753" w:rsidRDefault="00DD0A7F">
      <w:pPr>
        <w:numPr>
          <w:ilvl w:val="0"/>
          <w:numId w:val="1"/>
        </w:numPr>
      </w:pPr>
      <w:r>
        <w:t xml:space="preserve">The fund shall have no liability whatsoever, other than </w:t>
      </w:r>
      <w:r w:rsidRPr="00F30753">
        <w:t xml:space="preserve">dock </w:t>
      </w:r>
      <w:r w:rsidRPr="00F30753">
        <w:rPr>
          <w:bCs/>
          <w:iCs/>
        </w:rPr>
        <w:t xml:space="preserve">pile </w:t>
      </w:r>
      <w:r w:rsidRPr="00F30753">
        <w:t xml:space="preserve">and </w:t>
      </w:r>
      <w:r w:rsidRPr="00F30753">
        <w:rPr>
          <w:bCs/>
          <w:iCs/>
        </w:rPr>
        <w:t>wood</w:t>
      </w:r>
      <w:r w:rsidRPr="00F30753">
        <w:t xml:space="preserve"> </w:t>
      </w:r>
      <w:r w:rsidRPr="00F30753">
        <w:rPr>
          <w:bCs/>
          <w:iCs/>
        </w:rPr>
        <w:t>member</w:t>
      </w:r>
      <w:r w:rsidRPr="00F30753">
        <w:t xml:space="preserve"> damage.</w:t>
      </w:r>
    </w:p>
    <w:p w14:paraId="7A4D51B6" w14:textId="77777777" w:rsidR="00220102" w:rsidRPr="00F30753" w:rsidRDefault="00220102"/>
    <w:p w14:paraId="0344B4AC" w14:textId="00F8B34C" w:rsidR="00220102" w:rsidRDefault="00DD0A7F">
      <w:pPr>
        <w:numPr>
          <w:ilvl w:val="0"/>
          <w:numId w:val="1"/>
        </w:numPr>
        <w:rPr>
          <w:color w:val="000000"/>
        </w:rPr>
      </w:pPr>
      <w:r>
        <w:lastRenderedPageBreak/>
        <w:t xml:space="preserve">The current President of the HLPA shall be Trustees of the fund along with </w:t>
      </w:r>
      <w:r w:rsidR="004F58ED" w:rsidRPr="00CC56C6">
        <w:t>five (5</w:t>
      </w:r>
      <w:r w:rsidRPr="00CC56C6">
        <w:t xml:space="preserve">) </w:t>
      </w:r>
      <w:r>
        <w:rPr>
          <w:color w:val="000000"/>
        </w:rPr>
        <w:t xml:space="preserve">other HLPA members in good standing appointed each year by the Nominating Committee and approved by a majority of the members attending the annual meeting of the HLPA. </w:t>
      </w:r>
    </w:p>
    <w:p w14:paraId="7DD3E034" w14:textId="77777777" w:rsidR="00220102" w:rsidRDefault="00220102"/>
    <w:p w14:paraId="444D3429" w14:textId="182B5362" w:rsidR="00220102" w:rsidRDefault="00DD0A7F">
      <w:pPr>
        <w:numPr>
          <w:ilvl w:val="0"/>
          <w:numId w:val="1"/>
        </w:numPr>
      </w:pPr>
      <w:r>
        <w:t xml:space="preserve">All participants must properly maintain and </w:t>
      </w:r>
      <w:r w:rsidRPr="00F30753">
        <w:t xml:space="preserve">operate a </w:t>
      </w:r>
      <w:r w:rsidRPr="00F30753">
        <w:rPr>
          <w:bCs/>
          <w:iCs/>
        </w:rPr>
        <w:t>mechanical ice eating</w:t>
      </w:r>
      <w:r w:rsidRPr="00F30753">
        <w:t xml:space="preserve"> </w:t>
      </w:r>
      <w:r w:rsidRPr="00F30753">
        <w:rPr>
          <w:bCs/>
          <w:iCs/>
        </w:rPr>
        <w:t>device</w:t>
      </w:r>
      <w:r w:rsidRPr="00F30753">
        <w:t xml:space="preserve"> throughout the ice season. </w:t>
      </w:r>
    </w:p>
    <w:p w14:paraId="03033045" w14:textId="77777777" w:rsidR="009F0D26" w:rsidRDefault="009F0D26" w:rsidP="009F0D26">
      <w:pPr>
        <w:pStyle w:val="ListParagraph"/>
      </w:pPr>
    </w:p>
    <w:p w14:paraId="512AA81F" w14:textId="6CE81E8B" w:rsidR="009F0D26" w:rsidRPr="00BA28C9" w:rsidRDefault="009F0D26">
      <w:pPr>
        <w:numPr>
          <w:ilvl w:val="0"/>
          <w:numId w:val="1"/>
        </w:numPr>
      </w:pPr>
      <w:r w:rsidRPr="00BA28C9">
        <w:rPr>
          <w:shd w:val="clear" w:color="auto" w:fill="FFFFFF"/>
        </w:rPr>
        <w:t>Invoices are sent every fall as a courtesy, but all participants in this program are responsible to pay the premiums before the end of the year, regardless of whether they receive an invoice, or not.</w:t>
      </w:r>
    </w:p>
    <w:p w14:paraId="60D6F0D2" w14:textId="77777777" w:rsidR="00220102" w:rsidRDefault="00220102"/>
    <w:p w14:paraId="30E17FA8" w14:textId="0085E465" w:rsidR="00220102" w:rsidRDefault="00220102"/>
    <w:p w14:paraId="2B979770" w14:textId="2E766674" w:rsidR="00282240" w:rsidRDefault="00282240"/>
    <w:p w14:paraId="0F45359A" w14:textId="1C0A128E" w:rsidR="00282240" w:rsidRDefault="00282240"/>
    <w:p w14:paraId="49769552" w14:textId="0D737622" w:rsidR="00282240" w:rsidRDefault="00282240"/>
    <w:p w14:paraId="2187AA0E" w14:textId="491E6EA7" w:rsidR="00282240" w:rsidRDefault="00282240"/>
    <w:p w14:paraId="2F87D8C2" w14:textId="1A08AB33" w:rsidR="00282240" w:rsidRDefault="00282240"/>
    <w:p w14:paraId="599C7787" w14:textId="7F2E0B0C" w:rsidR="00282240" w:rsidRDefault="00282240"/>
    <w:p w14:paraId="246AC126" w14:textId="49854AF8" w:rsidR="00282240" w:rsidRDefault="00282240"/>
    <w:p w14:paraId="1999EB7B" w14:textId="127FCAB1" w:rsidR="00282240" w:rsidRDefault="00282240"/>
    <w:p w14:paraId="4B8F9F4D" w14:textId="478C5D09" w:rsidR="00282240" w:rsidRDefault="00282240"/>
    <w:p w14:paraId="6ED9F5AA" w14:textId="418CDB6F" w:rsidR="00282240" w:rsidRDefault="00282240"/>
    <w:p w14:paraId="53CAFA61" w14:textId="75E0DA9A" w:rsidR="00282240" w:rsidRDefault="00282240"/>
    <w:p w14:paraId="4E2F3A88" w14:textId="41F8DCAB" w:rsidR="00282240" w:rsidRDefault="00282240"/>
    <w:p w14:paraId="033662E4" w14:textId="58E1D030" w:rsidR="00282240" w:rsidRDefault="00282240"/>
    <w:p w14:paraId="69FCA012" w14:textId="01979502" w:rsidR="00282240" w:rsidRDefault="00282240"/>
    <w:p w14:paraId="2F3C1DE8" w14:textId="6A2FA0AF" w:rsidR="00282240" w:rsidRDefault="00282240"/>
    <w:p w14:paraId="403440FA" w14:textId="038995B3" w:rsidR="00282240" w:rsidRDefault="00282240"/>
    <w:p w14:paraId="5040A21C" w14:textId="42B46BF0" w:rsidR="00282240" w:rsidRDefault="00282240"/>
    <w:p w14:paraId="1E9DA9CF" w14:textId="202E65C2" w:rsidR="00282240" w:rsidRDefault="00282240"/>
    <w:p w14:paraId="2F027D2C" w14:textId="3F02184A" w:rsidR="00282240" w:rsidRDefault="00282240"/>
    <w:p w14:paraId="4E6AB4DC" w14:textId="53C527B2" w:rsidR="00282240" w:rsidRDefault="00282240"/>
    <w:p w14:paraId="4D90B7B9" w14:textId="2017B901" w:rsidR="00282240" w:rsidRDefault="00282240"/>
    <w:p w14:paraId="49212F22" w14:textId="77777777" w:rsidR="00282240" w:rsidRDefault="00282240"/>
    <w:p w14:paraId="55EB21ED" w14:textId="7048E50D" w:rsidR="00220102" w:rsidRDefault="00220102"/>
    <w:p w14:paraId="37881B3C" w14:textId="17E7BA05" w:rsidR="00282240" w:rsidRDefault="00282240"/>
    <w:p w14:paraId="2FD8133B" w14:textId="4BEDC0FA" w:rsidR="00282240" w:rsidRDefault="00282240"/>
    <w:p w14:paraId="7B111BD2" w14:textId="2888857B" w:rsidR="00282240" w:rsidRDefault="00282240"/>
    <w:p w14:paraId="187579C1" w14:textId="1DB8EC1F" w:rsidR="00282240" w:rsidRDefault="00282240"/>
    <w:p w14:paraId="5A472106" w14:textId="2527B0DD" w:rsidR="00282240" w:rsidRDefault="00282240"/>
    <w:p w14:paraId="7EB8DC48" w14:textId="506D0FD9" w:rsidR="00282240" w:rsidRDefault="00282240"/>
    <w:p w14:paraId="0305CDEE" w14:textId="66805747" w:rsidR="00282240" w:rsidRDefault="00282240"/>
    <w:p w14:paraId="64A13328" w14:textId="0BACF27D" w:rsidR="00282240" w:rsidRDefault="00282240"/>
    <w:p w14:paraId="04DF6B66" w14:textId="0A01DDF6" w:rsidR="00282240" w:rsidRDefault="00282240"/>
    <w:p w14:paraId="04ACCA7D" w14:textId="08BDBFEC" w:rsidR="00282240" w:rsidRDefault="00282240"/>
    <w:p w14:paraId="16259375" w14:textId="65B37019" w:rsidR="00282240" w:rsidRDefault="00282240"/>
    <w:p w14:paraId="096C6D32" w14:textId="77777777" w:rsidR="00282240" w:rsidRDefault="00282240"/>
    <w:p w14:paraId="38816F65" w14:textId="77777777" w:rsidR="00CA29AF" w:rsidRDefault="00CA29AF" w:rsidP="00CA29AF">
      <w:pPr>
        <w:pStyle w:val="Heading1"/>
        <w:jc w:val="center"/>
        <w:rPr>
          <w:sz w:val="32"/>
          <w:u w:val="single"/>
        </w:rPr>
      </w:pPr>
      <w:r>
        <w:rPr>
          <w:sz w:val="32"/>
          <w:u w:val="single"/>
        </w:rPr>
        <w:lastRenderedPageBreak/>
        <w:t>APPLICATION FOR INSURANCE</w:t>
      </w:r>
    </w:p>
    <w:p w14:paraId="589B378D" w14:textId="77777777" w:rsidR="00D42C75" w:rsidRDefault="004D3249" w:rsidP="004D3249">
      <w:r>
        <w:t xml:space="preserve">                           </w:t>
      </w:r>
    </w:p>
    <w:p w14:paraId="55AF0F76" w14:textId="77777777" w:rsidR="004D3249" w:rsidRPr="004D3249" w:rsidRDefault="00D42C75" w:rsidP="009C11B5">
      <w:pPr>
        <w:ind w:left="1440"/>
      </w:pPr>
      <w:r w:rsidRPr="009C11B5">
        <w:rPr>
          <w:b/>
          <w:i/>
          <w:sz w:val="28"/>
          <w:szCs w:val="28"/>
        </w:rPr>
        <w:t>Please</w:t>
      </w:r>
      <w:r w:rsidR="004D3249" w:rsidRPr="009C11B5">
        <w:rPr>
          <w:b/>
          <w:i/>
          <w:sz w:val="28"/>
          <w:szCs w:val="28"/>
        </w:rPr>
        <w:t xml:space="preserve"> complete each year to keep our records current</w:t>
      </w:r>
      <w:r w:rsidR="004D3249">
        <w:t>.</w:t>
      </w:r>
    </w:p>
    <w:p w14:paraId="37F109A5" w14:textId="77777777" w:rsidR="00CA29AF" w:rsidRDefault="00CA29AF" w:rsidP="00CA29AF"/>
    <w:p w14:paraId="350BC85F" w14:textId="77777777" w:rsidR="00CA29AF" w:rsidRDefault="00CA29AF" w:rsidP="00CA29AF">
      <w:r>
        <w:t xml:space="preserve">Name(s) of Dock Owner(s) __________________________________________ </w:t>
      </w:r>
    </w:p>
    <w:p w14:paraId="2012BEA7" w14:textId="77777777" w:rsidR="00CA29AF" w:rsidRDefault="00CA29AF" w:rsidP="00CA29AF"/>
    <w:p w14:paraId="0A28D3DA" w14:textId="77777777" w:rsidR="00CA29AF" w:rsidRDefault="00CA29AF" w:rsidP="00CA29AF">
      <w:r>
        <w:t xml:space="preserve">_________________________________________________________________ </w:t>
      </w:r>
    </w:p>
    <w:p w14:paraId="5B541B19" w14:textId="77777777" w:rsidR="00CA29AF" w:rsidRDefault="00CA29AF" w:rsidP="00CA29AF"/>
    <w:p w14:paraId="44A0842B" w14:textId="77777777" w:rsidR="00CA29AF" w:rsidRDefault="00CA29AF" w:rsidP="00CA29AF">
      <w:pPr>
        <w:pStyle w:val="Footer"/>
        <w:tabs>
          <w:tab w:val="clear" w:pos="4320"/>
          <w:tab w:val="clear" w:pos="8640"/>
        </w:tabs>
      </w:pPr>
      <w:r>
        <w:t xml:space="preserve">Dock Address: _____________________________________________________ </w:t>
      </w:r>
    </w:p>
    <w:p w14:paraId="5CFB49A6" w14:textId="77777777" w:rsidR="00CA29AF" w:rsidRDefault="00CA29AF" w:rsidP="00CA29AF"/>
    <w:p w14:paraId="2F4551F4" w14:textId="77777777" w:rsidR="00CA29AF" w:rsidRDefault="00CA29AF" w:rsidP="00CA29AF">
      <w:r>
        <w:t>________ Years at this Address</w:t>
      </w:r>
    </w:p>
    <w:p w14:paraId="1165BFA8" w14:textId="77777777" w:rsidR="00CA29AF" w:rsidRDefault="00CA29AF" w:rsidP="00CA29AF"/>
    <w:p w14:paraId="0776447C" w14:textId="77777777" w:rsidR="00CA29AF" w:rsidRDefault="00CA29AF" w:rsidP="00CA29AF">
      <w:r>
        <w:rPr>
          <w:u w:val="single"/>
        </w:rPr>
        <w:t>Year-Around</w:t>
      </w:r>
      <w:r>
        <w:t xml:space="preserve"> Mailing Address &amp; Phone Number: </w:t>
      </w:r>
    </w:p>
    <w:p w14:paraId="5F2E0237" w14:textId="77777777" w:rsidR="00CA29AF" w:rsidRDefault="00CA29AF" w:rsidP="00CA29AF"/>
    <w:p w14:paraId="0317E887" w14:textId="77777777" w:rsidR="00CA29AF" w:rsidRDefault="00CA29AF" w:rsidP="00CA29AF">
      <w:r>
        <w:t xml:space="preserve">_________________________________________________________________ </w:t>
      </w:r>
    </w:p>
    <w:p w14:paraId="47402FC6" w14:textId="77777777" w:rsidR="00CA29AF" w:rsidRDefault="00CA29AF" w:rsidP="00CA29AF"/>
    <w:p w14:paraId="0475A9A2" w14:textId="77777777" w:rsidR="00CA29AF" w:rsidRDefault="00CA29AF" w:rsidP="00CA29AF">
      <w:r>
        <w:t>__________________________________ ( ________ )________  -   ____________</w:t>
      </w:r>
    </w:p>
    <w:p w14:paraId="30F96925" w14:textId="77777777" w:rsidR="00CA29AF" w:rsidRDefault="00CA29AF" w:rsidP="00CA29AF"/>
    <w:p w14:paraId="6B437A3E" w14:textId="77777777" w:rsidR="00CA29AF" w:rsidRDefault="00CA29AF" w:rsidP="00CA29AF">
      <w:r>
        <w:rPr>
          <w:b/>
          <w:bCs/>
          <w:u w:val="single"/>
        </w:rPr>
        <w:t xml:space="preserve">EMAIL </w:t>
      </w:r>
      <w:proofErr w:type="gramStart"/>
      <w:r>
        <w:rPr>
          <w:b/>
          <w:bCs/>
          <w:u w:val="single"/>
        </w:rPr>
        <w:t>ADDRESS</w:t>
      </w:r>
      <w:r>
        <w:t xml:space="preserve">  _</w:t>
      </w:r>
      <w:proofErr w:type="gramEnd"/>
      <w:r>
        <w:t>___________________@____________________________</w:t>
      </w:r>
    </w:p>
    <w:p w14:paraId="16B59982" w14:textId="77777777" w:rsidR="00A700F4" w:rsidRDefault="00A700F4" w:rsidP="00CA29AF"/>
    <w:p w14:paraId="4FCEC2CD" w14:textId="3C76F71F" w:rsidR="00CA29AF" w:rsidRDefault="00A700F4" w:rsidP="00CA29AF">
      <w:pPr>
        <w:rPr>
          <w:b/>
          <w:bCs/>
        </w:rPr>
      </w:pPr>
      <w:r w:rsidRPr="00A700F4">
        <w:rPr>
          <w:b/>
          <w:bCs/>
          <w:u w:val="single"/>
        </w:rPr>
        <w:t>Premium:</w:t>
      </w:r>
      <w:r>
        <w:t xml:space="preserve">        </w:t>
      </w:r>
      <w:r w:rsidR="00CA29AF" w:rsidRPr="00A700F4">
        <w:rPr>
          <w:b/>
          <w:bCs/>
          <w:i/>
          <w:iCs/>
        </w:rPr>
        <w:t>Number</w:t>
      </w:r>
      <w:r w:rsidR="00CA29AF">
        <w:rPr>
          <w:b/>
          <w:bCs/>
          <w:i/>
          <w:iCs/>
        </w:rPr>
        <w:t xml:space="preserve"> of Front Piles</w:t>
      </w:r>
      <w:r w:rsidR="00CA29AF">
        <w:t xml:space="preserve"> @ </w:t>
      </w:r>
      <w:r w:rsidR="004F58ED" w:rsidRPr="00EF5B6B">
        <w:rPr>
          <w:color w:val="FF0000"/>
        </w:rPr>
        <w:t>$</w:t>
      </w:r>
      <w:r w:rsidR="00EF5B6B" w:rsidRPr="00EF5B6B">
        <w:rPr>
          <w:b/>
          <w:bCs/>
          <w:i/>
          <w:iCs/>
          <w:color w:val="FF0000"/>
        </w:rPr>
        <w:t>4</w:t>
      </w:r>
      <w:r w:rsidR="00220630" w:rsidRPr="00EF5B6B">
        <w:rPr>
          <w:b/>
          <w:bCs/>
          <w:i/>
          <w:iCs/>
          <w:color w:val="FF0000"/>
        </w:rPr>
        <w:t>5</w:t>
      </w:r>
      <w:r w:rsidR="00CA29AF" w:rsidRPr="00EF5B6B">
        <w:rPr>
          <w:b/>
          <w:bCs/>
          <w:i/>
          <w:iCs/>
          <w:color w:val="FF0000"/>
        </w:rPr>
        <w:t xml:space="preserve"> </w:t>
      </w:r>
      <w:r w:rsidR="00CA29AF" w:rsidRPr="00CC56C6">
        <w:rPr>
          <w:b/>
          <w:bCs/>
          <w:i/>
          <w:iCs/>
        </w:rPr>
        <w:t>each</w:t>
      </w:r>
      <w:r w:rsidR="00CA29AF" w:rsidRPr="00CC56C6">
        <w:t xml:space="preserve"> </w:t>
      </w:r>
      <w:r w:rsidR="00CA29AF">
        <w:t xml:space="preserve">= $_____________ </w:t>
      </w:r>
      <w:r w:rsidR="00CA29AF">
        <w:rPr>
          <w:b/>
          <w:bCs/>
        </w:rPr>
        <w:t>($</w:t>
      </w:r>
      <w:r w:rsidR="00695119">
        <w:rPr>
          <w:b/>
          <w:bCs/>
        </w:rPr>
        <w:t>22</w:t>
      </w:r>
      <w:r w:rsidR="00220630" w:rsidRPr="00CC56C6">
        <w:rPr>
          <w:b/>
          <w:bCs/>
        </w:rPr>
        <w:t>5</w:t>
      </w:r>
      <w:r w:rsidR="00CA29AF">
        <w:rPr>
          <w:b/>
          <w:bCs/>
        </w:rPr>
        <w:t xml:space="preserve"> minimum)</w:t>
      </w:r>
    </w:p>
    <w:p w14:paraId="7D3CBC18" w14:textId="0AC9C224" w:rsidR="00CC56C6" w:rsidRPr="00CC56C6" w:rsidRDefault="00CC56C6" w:rsidP="00CA29AF">
      <w:pPr>
        <w:rPr>
          <w:i/>
          <w:color w:val="FF0000"/>
          <w:u w:val="single"/>
        </w:rPr>
      </w:pPr>
      <w:r>
        <w:rPr>
          <w:b/>
          <w:bCs/>
        </w:rPr>
        <w:tab/>
      </w:r>
      <w:r>
        <w:rPr>
          <w:b/>
          <w:bCs/>
        </w:rPr>
        <w:tab/>
      </w:r>
      <w:r w:rsidRPr="00BA28C9">
        <w:rPr>
          <w:b/>
          <w:bCs/>
        </w:rPr>
        <w:t xml:space="preserve"> </w:t>
      </w:r>
      <w:r w:rsidRPr="00BA28C9">
        <w:rPr>
          <w:b/>
          <w:bCs/>
          <w:i/>
        </w:rPr>
        <w:t xml:space="preserve">Number of Additional Piles @ </w:t>
      </w:r>
      <w:r w:rsidRPr="00EF5B6B">
        <w:rPr>
          <w:b/>
          <w:bCs/>
          <w:i/>
          <w:color w:val="FF0000"/>
        </w:rPr>
        <w:t>$</w:t>
      </w:r>
      <w:r w:rsidR="00EF5B6B" w:rsidRPr="00EF5B6B">
        <w:rPr>
          <w:b/>
          <w:bCs/>
          <w:i/>
          <w:color w:val="FF0000"/>
        </w:rPr>
        <w:t>4</w:t>
      </w:r>
      <w:r w:rsidRPr="00EF5B6B">
        <w:rPr>
          <w:b/>
          <w:bCs/>
          <w:i/>
          <w:color w:val="FF0000"/>
        </w:rPr>
        <w:t xml:space="preserve">5 </w:t>
      </w:r>
      <w:r w:rsidRPr="00BA28C9">
        <w:rPr>
          <w:b/>
          <w:bCs/>
          <w:i/>
        </w:rPr>
        <w:t>each = $ ___________</w:t>
      </w:r>
    </w:p>
    <w:p w14:paraId="4A14239D" w14:textId="77777777" w:rsidR="00CA29AF" w:rsidRDefault="00CA29AF" w:rsidP="00CA29AF"/>
    <w:p w14:paraId="01A72285" w14:textId="77777777" w:rsidR="00CA29AF" w:rsidRDefault="00CA29AF" w:rsidP="00CA29AF">
      <w:r>
        <w:rPr>
          <w:b/>
          <w:bCs/>
          <w:i/>
          <w:iCs/>
        </w:rPr>
        <w:t xml:space="preserve">Enclosed </w:t>
      </w:r>
      <w:r>
        <w:t xml:space="preserve">check </w:t>
      </w:r>
      <w:r w:rsidR="00A700F4">
        <w:t>#</w:t>
      </w:r>
      <w:r>
        <w:t xml:space="preserve">_______________ </w:t>
      </w:r>
      <w:r w:rsidR="00A700F4">
        <w:t>a</w:t>
      </w:r>
      <w:r>
        <w:t>mount $_____________________</w:t>
      </w:r>
    </w:p>
    <w:p w14:paraId="03E3EBB0" w14:textId="77777777" w:rsidR="00CA29AF" w:rsidRDefault="00CA29AF" w:rsidP="00CA29AF"/>
    <w:p w14:paraId="59D56839" w14:textId="77777777" w:rsidR="00CA29AF" w:rsidRDefault="00CA29AF" w:rsidP="00CA29AF"/>
    <w:p w14:paraId="6B0C3B43" w14:textId="77777777" w:rsidR="00CA29AF" w:rsidRDefault="00CA29AF" w:rsidP="009661B2">
      <w:pPr>
        <w:pStyle w:val="BodyText2"/>
        <w:pBdr>
          <w:top w:val="single" w:sz="4" w:space="1" w:color="auto"/>
          <w:left w:val="single" w:sz="4" w:space="4" w:color="auto"/>
          <w:bottom w:val="single" w:sz="4" w:space="1" w:color="auto"/>
          <w:right w:val="single" w:sz="4" w:space="4" w:color="auto"/>
        </w:pBdr>
      </w:pPr>
      <w:r>
        <w:rPr>
          <w:u w:val="none"/>
        </w:rPr>
        <w:t xml:space="preserve">        </w:t>
      </w:r>
      <w:r w:rsidR="004D3249">
        <w:rPr>
          <w:u w:val="none"/>
        </w:rPr>
        <w:t xml:space="preserve">          </w:t>
      </w:r>
      <w:r>
        <w:t xml:space="preserve">DO NOT INCLUDE ANY OTHER PAYMENTS </w:t>
      </w:r>
      <w:r w:rsidR="007F7248">
        <w:t>TO HLPA</w:t>
      </w:r>
    </w:p>
    <w:p w14:paraId="4F4A7126" w14:textId="77777777" w:rsidR="009661B2" w:rsidRDefault="009661B2" w:rsidP="009661B2">
      <w:pPr>
        <w:pStyle w:val="BodyText2"/>
        <w:pBdr>
          <w:top w:val="single" w:sz="4" w:space="1" w:color="auto"/>
          <w:left w:val="single" w:sz="4" w:space="4" w:color="auto"/>
          <w:bottom w:val="single" w:sz="4" w:space="1" w:color="auto"/>
          <w:right w:val="single" w:sz="4" w:space="4" w:color="auto"/>
        </w:pBdr>
      </w:pPr>
    </w:p>
    <w:p w14:paraId="75E3A9B9" w14:textId="77777777" w:rsidR="009661B2" w:rsidRDefault="009661B2" w:rsidP="00CA29AF">
      <w:pPr>
        <w:rPr>
          <w:b/>
          <w:bCs/>
          <w:i/>
          <w:iCs/>
        </w:rPr>
      </w:pPr>
    </w:p>
    <w:p w14:paraId="39F32621" w14:textId="77777777" w:rsidR="00CA29AF" w:rsidRDefault="00CA29AF" w:rsidP="00CA29AF">
      <w:r>
        <w:rPr>
          <w:b/>
          <w:bCs/>
          <w:i/>
          <w:iCs/>
        </w:rPr>
        <w:t>Enclosed</w:t>
      </w:r>
      <w:r>
        <w:t xml:space="preserve"> photos (</w:t>
      </w:r>
      <w:r w:rsidR="004D3249">
        <w:t>required when</w:t>
      </w:r>
      <w:r>
        <w:t xml:space="preserve"> applying </w:t>
      </w:r>
      <w:r w:rsidR="004D3249">
        <w:t xml:space="preserve">for the first year </w:t>
      </w:r>
      <w:r w:rsidR="00A700F4">
        <w:t>&amp;</w:t>
      </w:r>
      <w:r>
        <w:t xml:space="preserve"> </w:t>
      </w:r>
      <w:r w:rsidR="00216E26">
        <w:t>a</w:t>
      </w:r>
      <w:r>
        <w:t>f</w:t>
      </w:r>
      <w:r w:rsidR="00216E26">
        <w:t xml:space="preserve">ter any </w:t>
      </w:r>
      <w:r>
        <w:t>additions</w:t>
      </w:r>
      <w:r w:rsidR="004D3249">
        <w:t xml:space="preserve"> to dock</w:t>
      </w:r>
      <w:r w:rsidR="001428BF">
        <w:t>).  S</w:t>
      </w:r>
      <w:r w:rsidR="00A700F4">
        <w:t xml:space="preserve">ubmit photos of </w:t>
      </w:r>
      <w:r w:rsidR="009661B2">
        <w:t xml:space="preserve">left </w:t>
      </w:r>
      <w:r w:rsidR="00A700F4">
        <w:t>&amp;</w:t>
      </w:r>
      <w:r w:rsidR="009661B2">
        <w:t xml:space="preserve"> right</w:t>
      </w:r>
      <w:r>
        <w:t xml:space="preserve"> side</w:t>
      </w:r>
      <w:r w:rsidR="00A700F4">
        <w:t xml:space="preserve">s as well as </w:t>
      </w:r>
      <w:r>
        <w:t>front</w:t>
      </w:r>
      <w:r w:rsidR="00A700F4">
        <w:t xml:space="preserve"> of the dock</w:t>
      </w:r>
      <w:r>
        <w:t>.</w:t>
      </w:r>
    </w:p>
    <w:p w14:paraId="400A86A5" w14:textId="77777777" w:rsidR="00CA29AF" w:rsidRDefault="00CA29AF" w:rsidP="00CA29AF"/>
    <w:p w14:paraId="6EDC4CCB" w14:textId="77777777" w:rsidR="00CA29AF" w:rsidRDefault="00216E26" w:rsidP="00CA29AF">
      <w:r>
        <w:t xml:space="preserve">Date photos taken </w:t>
      </w:r>
      <w:r w:rsidR="00CA29AF">
        <w:t>___</w:t>
      </w:r>
      <w:r w:rsidR="001428BF">
        <w:t>__</w:t>
      </w:r>
      <w:r w:rsidR="00CA29AF">
        <w:t xml:space="preserve">_ - </w:t>
      </w:r>
      <w:r w:rsidR="001428BF">
        <w:t>__</w:t>
      </w:r>
      <w:r w:rsidR="00CA29AF">
        <w:t xml:space="preserve">____ - </w:t>
      </w:r>
      <w:r w:rsidR="001428BF">
        <w:t>_____</w:t>
      </w:r>
      <w:r w:rsidR="00CA29AF">
        <w:t>_____</w:t>
      </w:r>
    </w:p>
    <w:p w14:paraId="147AF452" w14:textId="77777777" w:rsidR="00CA29AF" w:rsidRDefault="00CA29AF" w:rsidP="00CA29AF"/>
    <w:p w14:paraId="4BFBA8E8" w14:textId="77777777" w:rsidR="00CA29AF" w:rsidRDefault="00CA29AF" w:rsidP="00CA29AF">
      <w:r>
        <w:t>If there is any existing damage to a dock, it must be disclosed in writing and attached to</w:t>
      </w:r>
      <w:r w:rsidR="00A700F4">
        <w:t xml:space="preserve"> the </w:t>
      </w:r>
      <w:r>
        <w:t>application.  All information will be field verified by the Trustees.</w:t>
      </w:r>
    </w:p>
    <w:p w14:paraId="5A3F901C" w14:textId="1774D41D" w:rsidR="009C11B5" w:rsidRDefault="009C11B5" w:rsidP="00CA29AF">
      <w:pPr>
        <w:pStyle w:val="BodyText"/>
      </w:pPr>
    </w:p>
    <w:p w14:paraId="453E403E" w14:textId="0795AA31" w:rsidR="00CC56C6" w:rsidRDefault="00CA29AF" w:rsidP="00CC56C6">
      <w:pPr>
        <w:pStyle w:val="BodyText"/>
        <w:jc w:val="center"/>
        <w:rPr>
          <w:i/>
          <w:sz w:val="28"/>
          <w:szCs w:val="28"/>
        </w:rPr>
      </w:pPr>
      <w:r w:rsidRPr="009C11B5">
        <w:rPr>
          <w:i/>
          <w:sz w:val="28"/>
          <w:szCs w:val="28"/>
        </w:rPr>
        <w:t>M</w:t>
      </w:r>
      <w:r w:rsidR="00282240">
        <w:rPr>
          <w:i/>
          <w:sz w:val="28"/>
          <w:szCs w:val="28"/>
        </w:rPr>
        <w:t>ai</w:t>
      </w:r>
      <w:r w:rsidR="004F58ED">
        <w:rPr>
          <w:i/>
          <w:sz w:val="28"/>
          <w:szCs w:val="28"/>
        </w:rPr>
        <w:t xml:space="preserve">l this page by </w:t>
      </w:r>
      <w:r w:rsidR="004F58ED" w:rsidRPr="003215AB">
        <w:rPr>
          <w:i/>
          <w:color w:val="FF0000"/>
          <w:sz w:val="28"/>
          <w:szCs w:val="28"/>
        </w:rPr>
        <w:t xml:space="preserve">December </w:t>
      </w:r>
      <w:r w:rsidR="00CC56C6">
        <w:rPr>
          <w:i/>
          <w:color w:val="FF0000"/>
          <w:sz w:val="28"/>
          <w:szCs w:val="28"/>
        </w:rPr>
        <w:t>31, 20</w:t>
      </w:r>
      <w:r w:rsidR="00751C2E">
        <w:rPr>
          <w:i/>
          <w:color w:val="FF0000"/>
          <w:sz w:val="28"/>
          <w:szCs w:val="28"/>
        </w:rPr>
        <w:t>2</w:t>
      </w:r>
      <w:r w:rsidR="0009490B">
        <w:rPr>
          <w:i/>
          <w:color w:val="FF0000"/>
          <w:sz w:val="28"/>
          <w:szCs w:val="28"/>
        </w:rPr>
        <w:t>4</w:t>
      </w:r>
      <w:r w:rsidRPr="003215AB">
        <w:rPr>
          <w:i/>
          <w:color w:val="FF0000"/>
          <w:sz w:val="28"/>
          <w:szCs w:val="28"/>
        </w:rPr>
        <w:t xml:space="preserve"> with check made payable </w:t>
      </w:r>
      <w:r w:rsidRPr="009C11B5">
        <w:rPr>
          <w:i/>
          <w:sz w:val="28"/>
          <w:szCs w:val="28"/>
        </w:rPr>
        <w:t>to:</w:t>
      </w:r>
    </w:p>
    <w:p w14:paraId="3C8FB9DB" w14:textId="3FB2F07C" w:rsidR="008218B8" w:rsidRDefault="00CC56C6" w:rsidP="00CC56C6">
      <w:pPr>
        <w:pStyle w:val="BodyText"/>
        <w:jc w:val="center"/>
        <w:rPr>
          <w:i/>
          <w:color w:val="FF0000"/>
          <w:sz w:val="28"/>
          <w:szCs w:val="28"/>
        </w:rPr>
      </w:pPr>
      <w:r w:rsidRPr="00CC56C6">
        <w:rPr>
          <w:i/>
          <w:color w:val="FF0000"/>
          <w:sz w:val="28"/>
          <w:szCs w:val="28"/>
        </w:rPr>
        <w:t>(please note HLPA Ice Insurance is not responsible for lost mail)</w:t>
      </w:r>
    </w:p>
    <w:p w14:paraId="4EC08D0D" w14:textId="77777777" w:rsidR="00812262" w:rsidRDefault="00812262" w:rsidP="00CC56C6">
      <w:pPr>
        <w:pStyle w:val="BodyText"/>
        <w:jc w:val="center"/>
        <w:rPr>
          <w:i/>
          <w:color w:val="FF0000"/>
          <w:sz w:val="28"/>
          <w:szCs w:val="28"/>
        </w:rPr>
      </w:pPr>
    </w:p>
    <w:p w14:paraId="38B4D96A" w14:textId="77777777" w:rsidR="00CA29AF" w:rsidRPr="00001898" w:rsidRDefault="00CA29AF" w:rsidP="00AA59F6">
      <w:pPr>
        <w:pStyle w:val="BodyText"/>
        <w:ind w:left="2160" w:firstLine="720"/>
        <w:rPr>
          <w:highlight w:val="yellow"/>
        </w:rPr>
      </w:pPr>
      <w:r w:rsidRPr="00001898">
        <w:rPr>
          <w:highlight w:val="yellow"/>
        </w:rPr>
        <w:t>HLPA Self-Insurance Fund</w:t>
      </w:r>
    </w:p>
    <w:p w14:paraId="2A758A11" w14:textId="77777777" w:rsidR="00001898" w:rsidRPr="00001898" w:rsidRDefault="00001898" w:rsidP="00CA29AF">
      <w:pPr>
        <w:pStyle w:val="BodyText"/>
        <w:ind w:left="2160" w:firstLine="720"/>
        <w:rPr>
          <w:highlight w:val="yellow"/>
        </w:rPr>
      </w:pPr>
      <w:r w:rsidRPr="00001898">
        <w:rPr>
          <w:highlight w:val="yellow"/>
        </w:rPr>
        <w:t>PO 45</w:t>
      </w:r>
    </w:p>
    <w:p w14:paraId="09041F92" w14:textId="2B29B1FB" w:rsidR="00CA29AF" w:rsidRDefault="00001898" w:rsidP="00CA29AF">
      <w:pPr>
        <w:pStyle w:val="BodyText"/>
        <w:ind w:left="2160" w:firstLine="720"/>
      </w:pPr>
      <w:r w:rsidRPr="00001898">
        <w:rPr>
          <w:highlight w:val="yellow"/>
        </w:rPr>
        <w:t>Harveys Lake, PA 18618</w:t>
      </w:r>
      <w:r w:rsidR="00CA29AF">
        <w:t xml:space="preserve"> </w:t>
      </w:r>
    </w:p>
    <w:sectPr w:rsidR="00CA29AF" w:rsidSect="00F352CE">
      <w:footerReference w:type="even" r:id="rId9"/>
      <w:footerReference w:type="default" r:id="rId10"/>
      <w:pgSz w:w="12240" w:h="15840"/>
      <w:pgMar w:top="1440" w:right="1152" w:bottom="1296"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EFE22" w14:textId="77777777" w:rsidR="004A64F4" w:rsidRDefault="004A64F4">
      <w:r>
        <w:separator/>
      </w:r>
    </w:p>
  </w:endnote>
  <w:endnote w:type="continuationSeparator" w:id="0">
    <w:p w14:paraId="2C2C1BEA" w14:textId="77777777" w:rsidR="004A64F4" w:rsidRDefault="004A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4F04" w14:textId="77777777" w:rsidR="00220102" w:rsidRDefault="00DE4CA3">
    <w:pPr>
      <w:pStyle w:val="Footer"/>
      <w:framePr w:wrap="around" w:vAnchor="text" w:hAnchor="margin" w:xAlign="center" w:y="1"/>
      <w:rPr>
        <w:rStyle w:val="PageNumber"/>
      </w:rPr>
    </w:pPr>
    <w:r>
      <w:rPr>
        <w:rStyle w:val="PageNumber"/>
      </w:rPr>
      <w:fldChar w:fldCharType="begin"/>
    </w:r>
    <w:r w:rsidR="00DD0A7F">
      <w:rPr>
        <w:rStyle w:val="PageNumber"/>
      </w:rPr>
      <w:instrText xml:space="preserve">PAGE  </w:instrText>
    </w:r>
    <w:r>
      <w:rPr>
        <w:rStyle w:val="PageNumber"/>
      </w:rPr>
      <w:fldChar w:fldCharType="end"/>
    </w:r>
  </w:p>
  <w:p w14:paraId="0C8F470A" w14:textId="77777777" w:rsidR="00220102" w:rsidRDefault="00220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BEFB" w14:textId="3726770B" w:rsidR="00220102" w:rsidRDefault="00DE4CA3">
    <w:pPr>
      <w:pStyle w:val="Footer"/>
      <w:framePr w:wrap="around" w:vAnchor="text" w:hAnchor="margin" w:xAlign="center" w:y="1"/>
      <w:rPr>
        <w:rStyle w:val="PageNumber"/>
      </w:rPr>
    </w:pPr>
    <w:r>
      <w:rPr>
        <w:rStyle w:val="PageNumber"/>
      </w:rPr>
      <w:fldChar w:fldCharType="begin"/>
    </w:r>
    <w:r w:rsidR="00DD0A7F">
      <w:rPr>
        <w:rStyle w:val="PageNumber"/>
      </w:rPr>
      <w:instrText xml:space="preserve">PAGE  </w:instrText>
    </w:r>
    <w:r>
      <w:rPr>
        <w:rStyle w:val="PageNumber"/>
      </w:rPr>
      <w:fldChar w:fldCharType="separate"/>
    </w:r>
    <w:r w:rsidR="0009490B">
      <w:rPr>
        <w:rStyle w:val="PageNumber"/>
        <w:noProof/>
      </w:rPr>
      <w:t>4</w:t>
    </w:r>
    <w:r>
      <w:rPr>
        <w:rStyle w:val="PageNumber"/>
      </w:rPr>
      <w:fldChar w:fldCharType="end"/>
    </w:r>
  </w:p>
  <w:p w14:paraId="1FF97BD3" w14:textId="77777777" w:rsidR="00220102" w:rsidRDefault="00220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E2D67" w14:textId="77777777" w:rsidR="004A64F4" w:rsidRDefault="004A64F4">
      <w:r>
        <w:separator/>
      </w:r>
    </w:p>
  </w:footnote>
  <w:footnote w:type="continuationSeparator" w:id="0">
    <w:p w14:paraId="2D9BC9A5" w14:textId="77777777" w:rsidR="004A64F4" w:rsidRDefault="004A6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2419F"/>
    <w:multiLevelType w:val="hybridMultilevel"/>
    <w:tmpl w:val="FE9C4F20"/>
    <w:lvl w:ilvl="0" w:tplc="40F2D838">
      <w:start w:val="1"/>
      <w:numFmt w:val="decimal"/>
      <w:lvlText w:val="%1."/>
      <w:lvlJc w:val="left"/>
      <w:pPr>
        <w:tabs>
          <w:tab w:val="num" w:pos="720"/>
        </w:tabs>
        <w:ind w:left="720" w:hanging="360"/>
      </w:pPr>
      <w:rPr>
        <w:b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406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5221F91-2B78-4E56-A071-31ED7869CB46}"/>
    <w:docVar w:name="dgnword-eventsink" w:val="425516800"/>
  </w:docVars>
  <w:rsids>
    <w:rsidRoot w:val="00B85F7A"/>
    <w:rsid w:val="00001898"/>
    <w:rsid w:val="00022702"/>
    <w:rsid w:val="00023FBA"/>
    <w:rsid w:val="000416CE"/>
    <w:rsid w:val="00047E52"/>
    <w:rsid w:val="00063BA1"/>
    <w:rsid w:val="0007762E"/>
    <w:rsid w:val="00083AA5"/>
    <w:rsid w:val="00090674"/>
    <w:rsid w:val="00091406"/>
    <w:rsid w:val="0009490B"/>
    <w:rsid w:val="000A51F6"/>
    <w:rsid w:val="000B08D3"/>
    <w:rsid w:val="000B30DD"/>
    <w:rsid w:val="000C44ED"/>
    <w:rsid w:val="000F5966"/>
    <w:rsid w:val="000F653C"/>
    <w:rsid w:val="00103194"/>
    <w:rsid w:val="001428BF"/>
    <w:rsid w:val="00157498"/>
    <w:rsid w:val="001714F9"/>
    <w:rsid w:val="00175108"/>
    <w:rsid w:val="001964F2"/>
    <w:rsid w:val="001A2056"/>
    <w:rsid w:val="001A52BE"/>
    <w:rsid w:val="001D5AB5"/>
    <w:rsid w:val="00205AD8"/>
    <w:rsid w:val="00216E26"/>
    <w:rsid w:val="00220102"/>
    <w:rsid w:val="00220630"/>
    <w:rsid w:val="00282240"/>
    <w:rsid w:val="00296DA5"/>
    <w:rsid w:val="002C50EF"/>
    <w:rsid w:val="002C6BC5"/>
    <w:rsid w:val="003215AB"/>
    <w:rsid w:val="003356D6"/>
    <w:rsid w:val="00362133"/>
    <w:rsid w:val="00374F60"/>
    <w:rsid w:val="00391323"/>
    <w:rsid w:val="00397A62"/>
    <w:rsid w:val="003E7E63"/>
    <w:rsid w:val="00406116"/>
    <w:rsid w:val="00407E0E"/>
    <w:rsid w:val="00435DD7"/>
    <w:rsid w:val="00472C84"/>
    <w:rsid w:val="004A64F4"/>
    <w:rsid w:val="004B5C57"/>
    <w:rsid w:val="004C22AA"/>
    <w:rsid w:val="004D3249"/>
    <w:rsid w:val="004F58ED"/>
    <w:rsid w:val="00504941"/>
    <w:rsid w:val="00504A59"/>
    <w:rsid w:val="00511DE0"/>
    <w:rsid w:val="00522432"/>
    <w:rsid w:val="005229FE"/>
    <w:rsid w:val="005454D1"/>
    <w:rsid w:val="00567001"/>
    <w:rsid w:val="0059018C"/>
    <w:rsid w:val="005A02F1"/>
    <w:rsid w:val="005A4686"/>
    <w:rsid w:val="00627ED2"/>
    <w:rsid w:val="00634B8F"/>
    <w:rsid w:val="00642C32"/>
    <w:rsid w:val="0065782B"/>
    <w:rsid w:val="00680576"/>
    <w:rsid w:val="00695119"/>
    <w:rsid w:val="006F3C3D"/>
    <w:rsid w:val="006F55A5"/>
    <w:rsid w:val="006F62C4"/>
    <w:rsid w:val="00703040"/>
    <w:rsid w:val="00721FB5"/>
    <w:rsid w:val="00724D4D"/>
    <w:rsid w:val="00726C2D"/>
    <w:rsid w:val="00730EC8"/>
    <w:rsid w:val="00751C2E"/>
    <w:rsid w:val="0077645A"/>
    <w:rsid w:val="00786591"/>
    <w:rsid w:val="00797F6E"/>
    <w:rsid w:val="007A4C6E"/>
    <w:rsid w:val="007E24C2"/>
    <w:rsid w:val="007F7248"/>
    <w:rsid w:val="0080337A"/>
    <w:rsid w:val="00812262"/>
    <w:rsid w:val="008218B8"/>
    <w:rsid w:val="00830DF3"/>
    <w:rsid w:val="00842677"/>
    <w:rsid w:val="00845361"/>
    <w:rsid w:val="00845F53"/>
    <w:rsid w:val="008515A9"/>
    <w:rsid w:val="0086607B"/>
    <w:rsid w:val="0086692B"/>
    <w:rsid w:val="008670AD"/>
    <w:rsid w:val="00875F88"/>
    <w:rsid w:val="008A6A5B"/>
    <w:rsid w:val="008F2C4F"/>
    <w:rsid w:val="00907985"/>
    <w:rsid w:val="0094231C"/>
    <w:rsid w:val="009661B2"/>
    <w:rsid w:val="009C11B5"/>
    <w:rsid w:val="009F0D26"/>
    <w:rsid w:val="00A25872"/>
    <w:rsid w:val="00A700F4"/>
    <w:rsid w:val="00AA59F6"/>
    <w:rsid w:val="00AC02F9"/>
    <w:rsid w:val="00AC188A"/>
    <w:rsid w:val="00AC5412"/>
    <w:rsid w:val="00AC7553"/>
    <w:rsid w:val="00AE2BDA"/>
    <w:rsid w:val="00AF6839"/>
    <w:rsid w:val="00B02FBA"/>
    <w:rsid w:val="00B05CBB"/>
    <w:rsid w:val="00B068A0"/>
    <w:rsid w:val="00B17E5F"/>
    <w:rsid w:val="00B803AE"/>
    <w:rsid w:val="00B80CC7"/>
    <w:rsid w:val="00B85F7A"/>
    <w:rsid w:val="00B86D34"/>
    <w:rsid w:val="00BA28C9"/>
    <w:rsid w:val="00BC2C5B"/>
    <w:rsid w:val="00BE0311"/>
    <w:rsid w:val="00C05754"/>
    <w:rsid w:val="00C16492"/>
    <w:rsid w:val="00C21302"/>
    <w:rsid w:val="00C220B3"/>
    <w:rsid w:val="00C36239"/>
    <w:rsid w:val="00C61979"/>
    <w:rsid w:val="00C66670"/>
    <w:rsid w:val="00C70ACB"/>
    <w:rsid w:val="00C84E60"/>
    <w:rsid w:val="00CA081A"/>
    <w:rsid w:val="00CA29AF"/>
    <w:rsid w:val="00CC2FF2"/>
    <w:rsid w:val="00CC56C6"/>
    <w:rsid w:val="00CD21E3"/>
    <w:rsid w:val="00CE1714"/>
    <w:rsid w:val="00D303F1"/>
    <w:rsid w:val="00D42BE4"/>
    <w:rsid w:val="00D42C75"/>
    <w:rsid w:val="00D473AD"/>
    <w:rsid w:val="00D81F67"/>
    <w:rsid w:val="00D96050"/>
    <w:rsid w:val="00DC4593"/>
    <w:rsid w:val="00DD0A7F"/>
    <w:rsid w:val="00DD4583"/>
    <w:rsid w:val="00DE4CA3"/>
    <w:rsid w:val="00DE615F"/>
    <w:rsid w:val="00E053BE"/>
    <w:rsid w:val="00E1375B"/>
    <w:rsid w:val="00E44C37"/>
    <w:rsid w:val="00E66097"/>
    <w:rsid w:val="00E705A5"/>
    <w:rsid w:val="00E706BE"/>
    <w:rsid w:val="00ED38F5"/>
    <w:rsid w:val="00EE374B"/>
    <w:rsid w:val="00EF0FB9"/>
    <w:rsid w:val="00EF5B6B"/>
    <w:rsid w:val="00F30753"/>
    <w:rsid w:val="00F352CE"/>
    <w:rsid w:val="00F84B57"/>
    <w:rsid w:val="00F87DE0"/>
    <w:rsid w:val="00FB273C"/>
    <w:rsid w:val="00FB636A"/>
    <w:rsid w:val="00FC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354B1"/>
  <w15:docId w15:val="{441FA62C-C46B-4060-9C12-DC458701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02"/>
    <w:rPr>
      <w:sz w:val="24"/>
      <w:szCs w:val="24"/>
    </w:rPr>
  </w:style>
  <w:style w:type="paragraph" w:styleId="Heading1">
    <w:name w:val="heading 1"/>
    <w:basedOn w:val="Normal"/>
    <w:next w:val="Normal"/>
    <w:qFormat/>
    <w:rsid w:val="0022010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0102"/>
    <w:pPr>
      <w:jc w:val="center"/>
    </w:pPr>
    <w:rPr>
      <w:sz w:val="36"/>
    </w:rPr>
  </w:style>
  <w:style w:type="paragraph" w:styleId="Subtitle">
    <w:name w:val="Subtitle"/>
    <w:basedOn w:val="Normal"/>
    <w:qFormat/>
    <w:rsid w:val="00220102"/>
    <w:pPr>
      <w:jc w:val="center"/>
    </w:pPr>
    <w:rPr>
      <w:sz w:val="40"/>
    </w:rPr>
  </w:style>
  <w:style w:type="paragraph" w:styleId="BodyText">
    <w:name w:val="Body Text"/>
    <w:basedOn w:val="Normal"/>
    <w:semiHidden/>
    <w:rsid w:val="00220102"/>
    <w:rPr>
      <w:b/>
      <w:bCs/>
    </w:rPr>
  </w:style>
  <w:style w:type="paragraph" w:styleId="BodyText2">
    <w:name w:val="Body Text 2"/>
    <w:basedOn w:val="Normal"/>
    <w:semiHidden/>
    <w:rsid w:val="00220102"/>
    <w:rPr>
      <w:b/>
      <w:bCs/>
      <w:u w:val="single"/>
    </w:rPr>
  </w:style>
  <w:style w:type="paragraph" w:styleId="Footer">
    <w:name w:val="footer"/>
    <w:basedOn w:val="Normal"/>
    <w:semiHidden/>
    <w:rsid w:val="00220102"/>
    <w:pPr>
      <w:tabs>
        <w:tab w:val="center" w:pos="4320"/>
        <w:tab w:val="right" w:pos="8640"/>
      </w:tabs>
    </w:pPr>
  </w:style>
  <w:style w:type="character" w:styleId="PageNumber">
    <w:name w:val="page number"/>
    <w:basedOn w:val="DefaultParagraphFont"/>
    <w:semiHidden/>
    <w:rsid w:val="00220102"/>
  </w:style>
  <w:style w:type="paragraph" w:styleId="ListParagraph">
    <w:name w:val="List Paragraph"/>
    <w:basedOn w:val="Normal"/>
    <w:uiPriority w:val="34"/>
    <w:qFormat/>
    <w:rsid w:val="00C220B3"/>
    <w:pPr>
      <w:ind w:left="720"/>
      <w:contextualSpacing/>
    </w:pPr>
  </w:style>
  <w:style w:type="paragraph" w:styleId="BalloonText">
    <w:name w:val="Balloon Text"/>
    <w:basedOn w:val="Normal"/>
    <w:link w:val="BalloonTextChar"/>
    <w:uiPriority w:val="99"/>
    <w:semiHidden/>
    <w:unhideWhenUsed/>
    <w:rsid w:val="001428BF"/>
    <w:rPr>
      <w:rFonts w:ascii="Tahoma" w:hAnsi="Tahoma" w:cs="Tahoma"/>
      <w:sz w:val="16"/>
      <w:szCs w:val="16"/>
    </w:rPr>
  </w:style>
  <w:style w:type="character" w:customStyle="1" w:styleId="BalloonTextChar">
    <w:name w:val="Balloon Text Char"/>
    <w:basedOn w:val="DefaultParagraphFont"/>
    <w:link w:val="BalloonText"/>
    <w:uiPriority w:val="99"/>
    <w:semiHidden/>
    <w:rsid w:val="001428BF"/>
    <w:rPr>
      <w:rFonts w:ascii="Tahoma" w:hAnsi="Tahoma" w:cs="Tahoma"/>
      <w:sz w:val="16"/>
      <w:szCs w:val="16"/>
    </w:rPr>
  </w:style>
  <w:style w:type="character" w:styleId="Hyperlink">
    <w:name w:val="Hyperlink"/>
    <w:basedOn w:val="DefaultParagraphFont"/>
    <w:uiPriority w:val="99"/>
    <w:unhideWhenUsed/>
    <w:rsid w:val="00B17E5F"/>
    <w:rPr>
      <w:color w:val="0000FF" w:themeColor="hyperlink"/>
      <w:u w:val="single"/>
    </w:rPr>
  </w:style>
  <w:style w:type="character" w:styleId="CommentReference">
    <w:name w:val="annotation reference"/>
    <w:basedOn w:val="DefaultParagraphFont"/>
    <w:uiPriority w:val="99"/>
    <w:semiHidden/>
    <w:unhideWhenUsed/>
    <w:rsid w:val="004F58ED"/>
    <w:rPr>
      <w:sz w:val="16"/>
      <w:szCs w:val="16"/>
    </w:rPr>
  </w:style>
  <w:style w:type="paragraph" w:styleId="CommentText">
    <w:name w:val="annotation text"/>
    <w:basedOn w:val="Normal"/>
    <w:link w:val="CommentTextChar"/>
    <w:uiPriority w:val="99"/>
    <w:semiHidden/>
    <w:unhideWhenUsed/>
    <w:rsid w:val="004F58ED"/>
    <w:rPr>
      <w:sz w:val="20"/>
      <w:szCs w:val="20"/>
    </w:rPr>
  </w:style>
  <w:style w:type="character" w:customStyle="1" w:styleId="CommentTextChar">
    <w:name w:val="Comment Text Char"/>
    <w:basedOn w:val="DefaultParagraphFont"/>
    <w:link w:val="CommentText"/>
    <w:uiPriority w:val="99"/>
    <w:semiHidden/>
    <w:rsid w:val="004F58ED"/>
  </w:style>
  <w:style w:type="paragraph" w:styleId="CommentSubject">
    <w:name w:val="annotation subject"/>
    <w:basedOn w:val="CommentText"/>
    <w:next w:val="CommentText"/>
    <w:link w:val="CommentSubjectChar"/>
    <w:uiPriority w:val="99"/>
    <w:semiHidden/>
    <w:unhideWhenUsed/>
    <w:rsid w:val="004F58ED"/>
    <w:rPr>
      <w:b/>
      <w:bCs/>
    </w:rPr>
  </w:style>
  <w:style w:type="character" w:customStyle="1" w:styleId="CommentSubjectChar">
    <w:name w:val="Comment Subject Char"/>
    <w:basedOn w:val="CommentTextChar"/>
    <w:link w:val="CommentSubject"/>
    <w:uiPriority w:val="99"/>
    <w:semiHidden/>
    <w:rsid w:val="004F5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p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EEF2-FAC1-4DA7-B8BE-EA6B01EB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Harveys Lake Protective Association</vt:lpstr>
    </vt:vector>
  </TitlesOfParts>
  <Company>Toshiba</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Harveys Lake Protective Association</dc:title>
  <dc:creator>Mark J. sobeck</dc:creator>
  <cp:lastModifiedBy>Myrtilla Squitieri</cp:lastModifiedBy>
  <cp:revision>2</cp:revision>
  <cp:lastPrinted>2024-11-25T02:18:00Z</cp:lastPrinted>
  <dcterms:created xsi:type="dcterms:W3CDTF">2025-01-04T19:16:00Z</dcterms:created>
  <dcterms:modified xsi:type="dcterms:W3CDTF">2025-01-04T19:16:00Z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246001566</vt:i4>
  </property>
  <property fmtid="{D5CDD505-2E9C-101B-9397-08002B2CF9AE}" pid="3" name="_EmailSubject">
    <vt:lpwstr>HLPA DOCK ICE INSUR POLICY 11-29-06.11</vt:lpwstr>
  </property>
  <property fmtid="{D5CDD505-2E9C-101B-9397-08002B2CF9AE}" pid="4" name="_AuthorEmail">
    <vt:lpwstr>bob.vanderhook@furmanos.com</vt:lpwstr>
  </property>
  <property fmtid="{D5CDD505-2E9C-101B-9397-08002B2CF9AE}" pid="5" name="_AuthorEmailDisplayName">
    <vt:lpwstr>Vanderhook, Bob</vt:lpwstr>
  </property>
  <property fmtid="{D5CDD505-2E9C-101B-9397-08002B2CF9AE}" pid="6" name="_ReviewingToolsShownOnce">
    <vt:lpwstr/>
  </property>
</Properties>
</file>